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outlineLvl w:val="0"/>
        <w:rPr>
          <w:rFonts w:ascii="Times New Roman" w:hAnsi="Times New Roman" w:eastAsia="Times New Roman" w:cs="Times New Roman"/>
          <w:sz w:val="20"/>
          <w:szCs w:val="20"/>
        </w:rPr>
      </w:pPr>
      <w:bookmarkStart w:id="1" w:name="_GoBack"/>
      <w:bookmarkEnd w:id="1"/>
      <w:r>
        <w:rPr>
          <w:rFonts w:ascii="Times New Roman" w:hAnsi="Times New Roman" w:eastAsia="Times New Roman" w:cs="Times New Roman"/>
          <w:sz w:val="20"/>
          <w:szCs w:val="20"/>
        </w:rPr>
        <w:object>
          <v:shape id="_x0000_i1025" o:spt="75" type="#_x0000_t75" style="height:33pt;width:31.5pt;" o:ole="t" fillcolor="#FFFFFF" filled="f" o:preferrelative="t" stroked="f" coordsize="21600,21600">
            <v:path/>
            <v:fill on="f"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p>
      <w:pPr>
        <w:spacing w:after="0" w:line="240" w:lineRule="auto"/>
        <w:jc w:val="center"/>
        <w:outlineLvl w:val="0"/>
        <w:rPr>
          <w:rFonts w:ascii="Times New Roman" w:hAnsi="Times New Roman" w:eastAsia="Times New Roman" w:cs="Times New Roman"/>
          <w:sz w:val="24"/>
          <w:szCs w:val="24"/>
        </w:rPr>
      </w:pPr>
    </w:p>
    <w:p>
      <w:pPr>
        <w:spacing w:after="0" w:line="240" w:lineRule="auto"/>
        <w:jc w:val="center"/>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РЕСПУБЛИКА КАРЕЛИЯ</w:t>
      </w:r>
    </w:p>
    <w:p>
      <w:pPr>
        <w:spacing w:after="0" w:line="240" w:lineRule="auto"/>
        <w:jc w:val="center"/>
        <w:outlineLvl w:val="0"/>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ПРИОНЕЖСКИЙ МУНИЦИПАЛЬНЫЙ РАЙОН</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ШЕЛТОЗЕРСКОЕ ВЕПССКОЕ СЕЛЬСКОЕ ПОСЕЛЕНИЕ</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СОВЕТ ШЕЛТОЗЕРСКОГО ВЕПССКОГО СЕЛЬСКОГО ПОСЕЛЕНИЯ</w:t>
      </w:r>
    </w:p>
    <w:p>
      <w:pPr>
        <w:spacing w:after="0" w:line="240" w:lineRule="auto"/>
        <w:jc w:val="center"/>
        <w:rPr>
          <w:rFonts w:ascii="Times New Roman" w:hAnsi="Times New Roman" w:eastAsia="Times New Roman" w:cs="Times New Roman"/>
          <w:sz w:val="24"/>
          <w:szCs w:val="24"/>
        </w:rPr>
      </w:pPr>
    </w:p>
    <w:p>
      <w:pPr>
        <w:widowControl w:val="0"/>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XVII</w:t>
      </w:r>
      <w:r>
        <w:rPr>
          <w:rFonts w:ascii="Times New Roman" w:hAnsi="Times New Roman" w:eastAsia="Times New Roman" w:cs="Times New Roman"/>
          <w:color w:val="000000"/>
          <w:sz w:val="24"/>
          <w:szCs w:val="24"/>
          <w:lang w:val="en-US"/>
        </w:rPr>
        <w:t>I</w:t>
      </w:r>
      <w:r>
        <w:rPr>
          <w:rFonts w:ascii="Times New Roman" w:hAnsi="Times New Roman" w:eastAsia="Times New Roman" w:cs="Times New Roman"/>
          <w:color w:val="000000"/>
          <w:sz w:val="24"/>
          <w:szCs w:val="24"/>
        </w:rPr>
        <w:t xml:space="preserve"> СЕССИЯ </w:t>
      </w:r>
      <w:r>
        <w:rPr>
          <w:rFonts w:ascii="Times New Roman" w:hAnsi="Times New Roman" w:eastAsia="Times New Roman" w:cs="Times New Roman"/>
          <w:color w:val="000000"/>
          <w:sz w:val="24"/>
          <w:szCs w:val="24"/>
          <w:lang w:val="en-US"/>
        </w:rPr>
        <w:t>IV</w:t>
      </w:r>
      <w:r>
        <w:rPr>
          <w:rFonts w:ascii="Times New Roman" w:hAnsi="Times New Roman" w:eastAsia="Times New Roman" w:cs="Times New Roman"/>
          <w:color w:val="000000"/>
          <w:sz w:val="24"/>
          <w:szCs w:val="24"/>
        </w:rPr>
        <w:t xml:space="preserve"> СОЗЫВА</w:t>
      </w:r>
    </w:p>
    <w:p>
      <w:pPr>
        <w:widowControl w:val="0"/>
        <w:spacing w:after="0" w:line="240" w:lineRule="auto"/>
        <w:rPr>
          <w:rFonts w:ascii="Times New Roman" w:hAnsi="Times New Roman" w:eastAsia="Times New Roman" w:cs="Times New Roman"/>
          <w:color w:val="000000"/>
          <w:sz w:val="28"/>
          <w:szCs w:val="28"/>
        </w:rPr>
      </w:pPr>
    </w:p>
    <w:p>
      <w:pPr>
        <w:widowControl w:val="0"/>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РЕШЕНИЕ </w:t>
      </w:r>
    </w:p>
    <w:p>
      <w:pPr>
        <w:widowControl w:val="0"/>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8"/>
          <w:szCs w:val="28"/>
        </w:rPr>
        <w:t>от  08 декабря 2021 г.                                                            №   6</w:t>
      </w:r>
    </w:p>
    <w:p>
      <w:pPr>
        <w:widowControl w:val="0"/>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p>
    <w:p>
      <w:pPr>
        <w:tabs>
          <w:tab w:val="left" w:pos="1134"/>
        </w:tabs>
        <w:spacing w:after="0" w:line="240" w:lineRule="auto"/>
        <w:ind w:firstLine="709"/>
        <w:jc w:val="center"/>
        <w:rPr>
          <w:rFonts w:ascii="Times New Roman" w:hAnsi="Times New Roman" w:eastAsia="Times New Roman" w:cs="Times New Roman"/>
          <w:b/>
          <w:sz w:val="28"/>
        </w:rPr>
      </w:pPr>
      <w:r>
        <w:rPr>
          <w:rFonts w:ascii="Times New Roman" w:hAnsi="Times New Roman" w:eastAsia="Times New Roman" w:cs="Times New Roman"/>
          <w:b/>
          <w:sz w:val="28"/>
          <w:szCs w:val="28"/>
        </w:rPr>
        <w:t xml:space="preserve">Об утверждении Положения </w:t>
      </w:r>
      <w:r>
        <w:rPr>
          <w:rFonts w:ascii="Times New Roman" w:hAnsi="Times New Roman" w:eastAsia="Times New Roman" w:cs="Times New Roman"/>
          <w:b/>
          <w:sz w:val="28"/>
        </w:rPr>
        <w:t xml:space="preserve">о муниципальном контроле в сфере благоустройства в границах </w:t>
      </w:r>
      <w:r>
        <w:rPr>
          <w:rFonts w:ascii="Times New Roman" w:hAnsi="Times New Roman" w:eastAsia="Times New Roman" w:cs="Times New Roman"/>
          <w:b/>
          <w:sz w:val="28"/>
          <w:lang w:val="ru-RU"/>
        </w:rPr>
        <w:t>населённых</w:t>
      </w:r>
      <w:r>
        <w:rPr>
          <w:rFonts w:ascii="Times New Roman" w:hAnsi="Times New Roman" w:eastAsia="Times New Roman" w:cs="Times New Roman"/>
          <w:b/>
          <w:sz w:val="28"/>
        </w:rPr>
        <w:t xml:space="preserve"> пунктов </w:t>
      </w:r>
      <w:r>
        <w:rPr>
          <w:rFonts w:ascii="Times New Roman" w:hAnsi="Times New Roman" w:eastAsia="Times New Roman" w:cs="Times New Roman"/>
          <w:b/>
          <w:sz w:val="28"/>
          <w:szCs w:val="28"/>
        </w:rPr>
        <w:t>Шелтозерского вепсского сельского поселения</w:t>
      </w:r>
    </w:p>
    <w:p>
      <w:pPr>
        <w:widowControl w:val="0"/>
        <w:shd w:val="clear" w:color="auto" w:fill="FFFFFF"/>
        <w:spacing w:after="0" w:line="240" w:lineRule="auto"/>
        <w:jc w:val="center"/>
        <w:textAlignment w:val="baseline"/>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rPr>
        <w:t xml:space="preserve">В соответствии с Федеральным </w:t>
      </w:r>
      <w:r>
        <w:fldChar w:fldCharType="begin"/>
      </w:r>
      <w:r>
        <w:instrText xml:space="preserve"> HYPERLINK "consultantplus://offline/ref=7DDDF8504A8C991D6DC062AEBE1543CC2CF7776F3762347E592B209D7894710E559B68D26C2774AD314985836975927B260E8F776387C20Aj6Y5O" \h </w:instrText>
      </w:r>
      <w:r>
        <w:fldChar w:fldCharType="separate"/>
      </w:r>
      <w:r>
        <w:rPr>
          <w:rFonts w:ascii="Times New Roman" w:hAnsi="Times New Roman" w:eastAsia="Times New Roman" w:cs="Times New Roman"/>
          <w:color w:val="000000"/>
          <w:sz w:val="28"/>
        </w:rPr>
        <w:t>закон</w:t>
      </w:r>
      <w:r>
        <w:rPr>
          <w:rFonts w:ascii="Times New Roman" w:hAnsi="Times New Roman" w:eastAsia="Times New Roman" w:cs="Times New Roman"/>
          <w:color w:val="000000"/>
          <w:sz w:val="28"/>
        </w:rPr>
        <w:fldChar w:fldCharType="end"/>
      </w:r>
      <w:r>
        <w:rPr>
          <w:rFonts w:ascii="Times New Roman" w:hAnsi="Times New Roman" w:eastAsia="Times New Roman" w:cs="Times New Roman"/>
          <w:color w:val="000000"/>
          <w:sz w:val="28"/>
        </w:rPr>
        <w:t xml:space="preserve">ом от 06.10.2003 </w:t>
      </w:r>
      <w:r>
        <w:rPr>
          <w:rFonts w:ascii="Segoe UI Symbol" w:hAnsi="Segoe UI Symbol" w:eastAsia="Segoe UI Symbol" w:cs="Segoe UI Symbol"/>
          <w:color w:val="000000"/>
          <w:sz w:val="28"/>
        </w:rPr>
        <w:t>№</w:t>
      </w:r>
      <w:r>
        <w:rPr>
          <w:rFonts w:ascii="Times New Roman" w:hAnsi="Times New Roman" w:eastAsia="Times New Roman" w:cs="Times New Roman"/>
          <w:color w:val="000000"/>
          <w:sz w:val="28"/>
        </w:rPr>
        <w:t xml:space="preserve"> 131-ФЗ «Об общих принципах организации местного самоуправления в Российской Федерации», в</w:t>
      </w:r>
      <w:r>
        <w:rPr>
          <w:rFonts w:ascii="Times New Roman" w:hAnsi="Times New Roman" w:eastAsia="Times New Roman" w:cs="Times New Roman"/>
          <w:sz w:val="28"/>
        </w:rPr>
        <w:t xml:space="preserve"> целях реализации Федерального закона от 31.07.2020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 «О государственном контроле (надзоре) и муниципальном контроле в Российской Федерации»,</w:t>
      </w:r>
      <w:r>
        <w:rPr>
          <w:rFonts w:ascii="Times New Roman" w:hAnsi="Times New Roman" w:eastAsia="Times New Roman" w:cs="Times New Roman"/>
          <w:sz w:val="24"/>
        </w:rPr>
        <w:t xml:space="preserve"> </w:t>
      </w:r>
      <w:r>
        <w:rPr>
          <w:rFonts w:ascii="Times New Roman" w:hAnsi="Times New Roman" w:eastAsia="Times New Roman" w:cs="Times New Roman"/>
          <w:sz w:val="28"/>
          <w:szCs w:val="28"/>
        </w:rPr>
        <w:t xml:space="preserve">Совет Шелтозерского вепсского сельского поселения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РЕШИЛ:</w:t>
      </w:r>
    </w:p>
    <w:p>
      <w:pPr>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1. Утвердить прилагаемое Положение о муниципальном контроле в сфере благоустройства в границах </w:t>
      </w:r>
      <w:r>
        <w:rPr>
          <w:rFonts w:ascii="Times New Roman" w:hAnsi="Times New Roman" w:eastAsia="Times New Roman" w:cs="Times New Roman"/>
          <w:sz w:val="28"/>
          <w:lang w:val="ru-RU"/>
        </w:rPr>
        <w:t>населённых</w:t>
      </w:r>
      <w:r>
        <w:rPr>
          <w:rFonts w:ascii="Times New Roman" w:hAnsi="Times New Roman" w:eastAsia="Times New Roman" w:cs="Times New Roman"/>
          <w:sz w:val="28"/>
        </w:rPr>
        <w:t xml:space="preserve"> пунктов </w:t>
      </w:r>
      <w:r>
        <w:rPr>
          <w:rFonts w:ascii="Times New Roman" w:hAnsi="Times New Roman" w:eastAsia="Times New Roman" w:cs="Times New Roman"/>
          <w:sz w:val="28"/>
          <w:szCs w:val="28"/>
        </w:rPr>
        <w:t>Шелтозерского вепсского сельского поселения.</w:t>
      </w:r>
      <w:r>
        <w:rPr>
          <w:rFonts w:ascii="Times New Roman" w:hAnsi="Times New Roman" w:eastAsia="Times New Roman" w:cs="Times New Roman"/>
          <w:i/>
          <w:sz w:val="24"/>
        </w:rPr>
        <w:t xml:space="preserve"> </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 Контроль за исполнением решения оставляю за собой.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3. Настоящее решение вступает в силу со дня его официального </w:t>
      </w:r>
      <w:r>
        <w:rPr>
          <w:rFonts w:ascii="Times New Roman" w:hAnsi="Times New Roman" w:eastAsia="Times New Roman" w:cs="Times New Roman"/>
          <w:sz w:val="28"/>
          <w:szCs w:val="28"/>
        </w:rPr>
        <w:t>опубликования.</w:t>
      </w:r>
    </w:p>
    <w:p>
      <w:pPr>
        <w:spacing w:after="0" w:line="240" w:lineRule="auto"/>
        <w:rPr>
          <w:rFonts w:ascii="Times New Roman" w:hAnsi="Times New Roman" w:eastAsia="Times New Roman" w:cs="Times New Roman"/>
          <w:sz w:val="28"/>
        </w:rPr>
      </w:pPr>
    </w:p>
    <w:p>
      <w:pPr>
        <w:spacing w:after="0" w:line="240" w:lineRule="auto"/>
        <w:rPr>
          <w:rFonts w:ascii="Times New Roman" w:hAnsi="Times New Roman" w:eastAsia="Times New Roman" w:cs="Times New Roman"/>
          <w:sz w:val="28"/>
        </w:rPr>
      </w:pPr>
    </w:p>
    <w:p>
      <w:pPr>
        <w:spacing w:after="0" w:line="240" w:lineRule="auto"/>
        <w:rPr>
          <w:rFonts w:ascii="Times New Roman" w:hAnsi="Times New Roman" w:eastAsia="Times New Roman" w:cs="Times New Roman"/>
          <w:sz w:val="28"/>
        </w:rPr>
      </w:pP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Председатель Совета </w:t>
      </w:r>
      <w:r>
        <w:rPr>
          <w:rFonts w:ascii="Times New Roman" w:hAnsi="Times New Roman" w:eastAsia="Times New Roman" w:cs="Times New Roman"/>
          <w:sz w:val="28"/>
          <w:szCs w:val="28"/>
        </w:rPr>
        <w:t>Шелтозерского</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вепсского сельского поселения                                                  А.В.Бошаков</w:t>
      </w:r>
    </w:p>
    <w:p>
      <w:pPr>
        <w:widowControl w:val="0"/>
        <w:autoSpaceDE w:val="0"/>
        <w:autoSpaceDN w:val="0"/>
        <w:adjustRightInd w:val="0"/>
        <w:spacing w:after="0" w:line="240" w:lineRule="auto"/>
        <w:ind w:firstLine="720"/>
        <w:jc w:val="both"/>
        <w:outlineLvl w:val="2"/>
        <w:rPr>
          <w:rFonts w:ascii="Times New Roman" w:hAnsi="Times New Roman" w:eastAsia="Times New Roman" w:cs="Times New Roman"/>
          <w:sz w:val="28"/>
          <w:szCs w:val="28"/>
        </w:rPr>
      </w:pPr>
    </w:p>
    <w:p>
      <w:pPr>
        <w:widowControl w:val="0"/>
        <w:autoSpaceDE w:val="0"/>
        <w:autoSpaceDN w:val="0"/>
        <w:adjustRightInd w:val="0"/>
        <w:spacing w:after="0" w:line="240" w:lineRule="auto"/>
        <w:jc w:val="both"/>
        <w:outlineLvl w:val="2"/>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Глава Шелтозерского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вепсского сельского поселения                                                  И.М. Сафонова</w:t>
      </w:r>
    </w:p>
    <w:p>
      <w:pPr>
        <w:spacing w:after="0" w:line="240" w:lineRule="auto"/>
        <w:rPr>
          <w:rFonts w:ascii="Times New Roman" w:hAnsi="Times New Roman" w:eastAsia="Times New Roman" w:cs="Times New Roman"/>
          <w:sz w:val="28"/>
          <w:szCs w:val="28"/>
        </w:rPr>
      </w:pPr>
    </w:p>
    <w:p>
      <w:pPr>
        <w:widowControl w:val="0"/>
        <w:spacing w:after="0" w:line="240" w:lineRule="auto"/>
        <w:rPr>
          <w:rFonts w:ascii="Arial" w:hAnsi="Arial" w:eastAsia="Arial" w:cs="Arial"/>
          <w:color w:val="000000"/>
          <w:sz w:val="28"/>
          <w:szCs w:val="28"/>
        </w:rPr>
      </w:pPr>
      <w:r>
        <w:rPr>
          <w:rFonts w:ascii="Arial" w:hAnsi="Arial" w:eastAsia="Arial" w:cs="Arial"/>
          <w:color w:val="000000"/>
          <w:sz w:val="28"/>
          <w:szCs w:val="28"/>
        </w:rPr>
        <w:t xml:space="preserve"> </w:t>
      </w:r>
    </w:p>
    <w:p>
      <w:pPr>
        <w:widowControl w:val="0"/>
        <w:spacing w:after="0" w:line="240" w:lineRule="auto"/>
        <w:ind w:left="52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УТВЕРЖДЕНО</w:t>
      </w:r>
    </w:p>
    <w:p>
      <w:pPr>
        <w:spacing w:after="0" w:line="240" w:lineRule="auto"/>
        <w:ind w:left="52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решением Совета Шелтозерского                                                             вепсского сельского поселения             от «08» декабря 2021 г.  </w:t>
      </w:r>
      <w:r>
        <w:rPr>
          <w:rFonts w:ascii="Times New Roman" w:hAnsi="Times New Roman" w:eastAsia="Segoe UI Symbol" w:cs="Times New Roman"/>
          <w:sz w:val="28"/>
          <w:szCs w:val="28"/>
        </w:rPr>
        <w:t>№</w:t>
      </w:r>
      <w:r>
        <w:rPr>
          <w:rFonts w:ascii="Times New Roman" w:hAnsi="Times New Roman" w:eastAsia="Times New Roman" w:cs="Times New Roman"/>
          <w:sz w:val="28"/>
          <w:szCs w:val="28"/>
        </w:rPr>
        <w:t xml:space="preserve"> 6</w:t>
      </w:r>
    </w:p>
    <w:p>
      <w:pPr>
        <w:spacing w:after="0" w:line="240" w:lineRule="auto"/>
        <w:ind w:hanging="5040"/>
        <w:jc w:val="center"/>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sz w:val="28"/>
        </w:rPr>
      </w:pPr>
    </w:p>
    <w:p>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ПОЛОЖЕНИЕ</w:t>
      </w:r>
    </w:p>
    <w:p>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 xml:space="preserve">о муниципальном контроле в сфере благоустройства </w:t>
      </w:r>
    </w:p>
    <w:p>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 xml:space="preserve">в границах </w:t>
      </w:r>
      <w:r>
        <w:rPr>
          <w:rFonts w:ascii="Times New Roman" w:hAnsi="Times New Roman" w:eastAsia="Times New Roman" w:cs="Times New Roman"/>
          <w:b/>
          <w:sz w:val="28"/>
          <w:lang w:val="ru-RU"/>
        </w:rPr>
        <w:t>населённых</w:t>
      </w:r>
      <w:r>
        <w:rPr>
          <w:rFonts w:ascii="Times New Roman" w:hAnsi="Times New Roman" w:eastAsia="Times New Roman" w:cs="Times New Roman"/>
          <w:b/>
          <w:sz w:val="28"/>
        </w:rPr>
        <w:t xml:space="preserve"> пунктов </w:t>
      </w: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Шелтозерского вепсского сельского поселения</w:t>
      </w:r>
    </w:p>
    <w:p>
      <w:pPr>
        <w:spacing w:after="0" w:line="240" w:lineRule="auto"/>
        <w:jc w:val="center"/>
        <w:rPr>
          <w:rFonts w:ascii="Times New Roman" w:hAnsi="Times New Roman" w:eastAsia="Times New Roman" w:cs="Times New Roman"/>
          <w:sz w:val="28"/>
        </w:rPr>
      </w:pPr>
    </w:p>
    <w:p>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1.Общие положения</w:t>
      </w:r>
    </w:p>
    <w:p>
      <w:pPr>
        <w:spacing w:after="0" w:line="240" w:lineRule="auto"/>
        <w:ind w:firstLine="567"/>
        <w:rPr>
          <w:rFonts w:ascii="Times New Roman" w:hAnsi="Times New Roman" w:eastAsia="Times New Roman" w:cs="Times New Roman"/>
          <w:sz w:val="28"/>
        </w:rPr>
      </w:pPr>
    </w:p>
    <w:p>
      <w:pPr>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 xml:space="preserve">1.1. Настоящее Положение устанавливает порядок организации и осуществления муниципального контроля в сфере благоустройства в границах </w:t>
      </w:r>
      <w:r>
        <w:rPr>
          <w:rFonts w:ascii="Times New Roman" w:hAnsi="Times New Roman" w:eastAsia="Times New Roman" w:cs="Times New Roman"/>
          <w:sz w:val="28"/>
          <w:lang w:val="ru-RU"/>
        </w:rPr>
        <w:t>населённых</w:t>
      </w:r>
      <w:r>
        <w:rPr>
          <w:rFonts w:ascii="Times New Roman" w:hAnsi="Times New Roman" w:eastAsia="Times New Roman" w:cs="Times New Roman"/>
          <w:sz w:val="28"/>
        </w:rPr>
        <w:t xml:space="preserve"> пунктов </w:t>
      </w:r>
      <w:r>
        <w:rPr>
          <w:rFonts w:ascii="Times New Roman" w:hAnsi="Times New Roman" w:eastAsia="Times New Roman" w:cs="Times New Roman"/>
          <w:sz w:val="28"/>
          <w:szCs w:val="28"/>
        </w:rPr>
        <w:t>Шелтозерского вепсского сельского поселения</w:t>
      </w:r>
      <w:r>
        <w:rPr>
          <w:rFonts w:ascii="Times New Roman" w:hAnsi="Times New Roman" w:eastAsia="Times New Roman" w:cs="Times New Roman"/>
          <w:i/>
          <w:spacing w:val="-2"/>
          <w:sz w:val="24"/>
        </w:rPr>
        <w:t xml:space="preserve"> </w:t>
      </w:r>
      <w:r>
        <w:rPr>
          <w:rFonts w:ascii="Times New Roman" w:hAnsi="Times New Roman" w:eastAsia="Times New Roman" w:cs="Times New Roman"/>
          <w:sz w:val="28"/>
        </w:rPr>
        <w:t>(далее – муниципальный контроль).</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1.2. Предметом муниципального контроля является:</w:t>
      </w:r>
    </w:p>
    <w:p>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8"/>
        </w:rPr>
        <w:t>соблюдение организациями и гражданами (далее – контролируемые лица) обязательных требований, установленных правилами благоустройства  МО «</w:t>
      </w:r>
      <w:r>
        <w:rPr>
          <w:rFonts w:ascii="Times New Roman" w:hAnsi="Times New Roman" w:eastAsia="Times New Roman" w:cs="Times New Roman"/>
          <w:sz w:val="28"/>
          <w:szCs w:val="28"/>
        </w:rPr>
        <w:t>Шелтозерского вепсского сельского поселения»</w:t>
      </w:r>
      <w:r>
        <w:rPr>
          <w:rFonts w:ascii="Times New Roman" w:hAnsi="Times New Roman" w:eastAsia="Times New Roman" w:cs="Times New Roman"/>
          <w:sz w:val="28"/>
        </w:rPr>
        <w:t xml:space="preserve">, </w:t>
      </w:r>
      <w:r>
        <w:rPr>
          <w:rFonts w:ascii="Times New Roman" w:hAnsi="Times New Roman" w:eastAsia="Times New Roman" w:cs="Times New Roman"/>
          <w:sz w:val="28"/>
          <w:lang w:val="ru-RU"/>
        </w:rPr>
        <w:t>утверждённых</w:t>
      </w:r>
      <w:r>
        <w:rPr>
          <w:rFonts w:ascii="Times New Roman" w:hAnsi="Times New Roman" w:eastAsia="Times New Roman" w:cs="Times New Roman"/>
          <w:sz w:val="28"/>
        </w:rPr>
        <w:t xml:space="preserve"> решением </w:t>
      </w:r>
      <w:r>
        <w:rPr>
          <w:rFonts w:ascii="Times New Roman" w:hAnsi="Times New Roman" w:eastAsia="Times New Roman" w:cs="Times New Roman"/>
          <w:sz w:val="28"/>
          <w:szCs w:val="28"/>
        </w:rPr>
        <w:t>Совета Шелтозерского вепсского сельского поселения</w:t>
      </w:r>
      <w:r>
        <w:rPr>
          <w:rFonts w:ascii="Times New Roman" w:hAnsi="Times New Roman" w:eastAsia="Times New Roman" w:cs="Times New Roman"/>
          <w:sz w:val="20"/>
          <w:szCs w:val="20"/>
        </w:rPr>
        <w:t xml:space="preserve">  </w:t>
      </w:r>
      <w:r>
        <w:rPr>
          <w:rFonts w:ascii="Times New Roman" w:hAnsi="Times New Roman" w:eastAsia="Times New Roman" w:cs="Times New Roman"/>
          <w:sz w:val="28"/>
          <w:szCs w:val="28"/>
          <w:lang w:val="en-US"/>
        </w:rPr>
        <w:t>II</w:t>
      </w:r>
      <w:r>
        <w:rPr>
          <w:rFonts w:ascii="Times New Roman" w:hAnsi="Times New Roman" w:eastAsia="Times New Roman" w:cs="Times New Roman"/>
          <w:sz w:val="28"/>
          <w:szCs w:val="28"/>
        </w:rPr>
        <w:t xml:space="preserve"> созыва </w:t>
      </w:r>
      <w:r>
        <w:rPr>
          <w:rFonts w:ascii="Times New Roman" w:hAnsi="Times New Roman" w:eastAsia="Times New Roman" w:cs="Times New Roman"/>
          <w:sz w:val="28"/>
          <w:szCs w:val="28"/>
          <w:lang w:val="en-US"/>
        </w:rPr>
        <w:t>IV</w:t>
      </w:r>
      <w:r>
        <w:rPr>
          <w:rFonts w:ascii="Times New Roman" w:hAnsi="Times New Roman" w:eastAsia="Times New Roman" w:cs="Times New Roman"/>
          <w:sz w:val="28"/>
          <w:szCs w:val="28"/>
        </w:rPr>
        <w:t xml:space="preserve"> сессии </w:t>
      </w:r>
      <w:r>
        <w:rPr>
          <w:rFonts w:ascii="Times New Roman" w:hAnsi="Times New Roman" w:eastAsia="Times New Roman" w:cs="Times New Roman"/>
          <w:sz w:val="28"/>
        </w:rPr>
        <w:t xml:space="preserve">от 14 ноября  2018 г. </w:t>
      </w:r>
      <w:r>
        <w:rPr>
          <w:rFonts w:ascii="Times New Roman" w:hAnsi="Times New Roman" w:eastAsia="Segoe UI Symbol" w:cs="Times New Roman"/>
          <w:sz w:val="28"/>
        </w:rPr>
        <w:t>№</w:t>
      </w:r>
      <w:r>
        <w:rPr>
          <w:rFonts w:ascii="Times New Roman" w:hAnsi="Times New Roman" w:eastAsia="Times New Roman" w:cs="Times New Roman"/>
          <w:sz w:val="28"/>
        </w:rPr>
        <w:t xml:space="preserve"> 5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eastAsia="Times New Roman" w:cs="Times New Roman"/>
          <w:sz w:val="28"/>
          <w:szCs w:val="28"/>
        </w:rPr>
        <w:t>Шелтозерского вепсского сельского поселения</w:t>
      </w:r>
      <w:r>
        <w:rPr>
          <w:rFonts w:ascii="Times New Roman" w:hAnsi="Times New Roman" w:eastAsia="Times New Roman" w:cs="Times New Roman"/>
          <w:i/>
          <w:spacing w:val="-2"/>
          <w:sz w:val="24"/>
        </w:rPr>
        <w:t xml:space="preserve"> </w:t>
      </w:r>
      <w:r>
        <w:rPr>
          <w:rFonts w:ascii="Times New Roman" w:hAnsi="Times New Roman" w:eastAsia="Times New Roman" w:cs="Times New Roman"/>
          <w:sz w:val="28"/>
        </w:rPr>
        <w:t>в соответствии с Правилами;</w:t>
      </w:r>
    </w:p>
    <w:p>
      <w:pPr>
        <w:widowControl w:val="0"/>
        <w:tabs>
          <w:tab w:val="left" w:pos="1134"/>
        </w:tabs>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исполнение решений, принимаемых по результатам контрольных мероприятий.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1.3. Объектами муниципального контроля (далее – объект контроля) являются:</w:t>
      </w:r>
    </w:p>
    <w:p>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деятельность, действия (бездействие) контролируемых лиц в сфере благоустройства на территории </w:t>
      </w:r>
      <w:r>
        <w:rPr>
          <w:rFonts w:ascii="Times New Roman" w:hAnsi="Times New Roman" w:eastAsia="Times New Roman" w:cs="Times New Roman"/>
          <w:sz w:val="28"/>
          <w:szCs w:val="28"/>
        </w:rPr>
        <w:t>Шелтозерского вепсского сельского поселения</w:t>
      </w:r>
      <w:r>
        <w:rPr>
          <w:rFonts w:ascii="Times New Roman" w:hAnsi="Times New Roman" w:eastAsia="Times New Roman" w:cs="Times New Roman"/>
          <w:sz w:val="28"/>
        </w:rPr>
        <w:t>,</w:t>
      </w:r>
      <w:r>
        <w:rPr>
          <w:rFonts w:ascii="Times New Roman" w:hAnsi="Times New Roman" w:eastAsia="Times New Roman" w:cs="Times New Roman"/>
          <w:i/>
          <w:sz w:val="24"/>
        </w:rPr>
        <w:t xml:space="preserve"> </w:t>
      </w:r>
      <w:r>
        <w:rPr>
          <w:rFonts w:ascii="Times New Roman" w:hAnsi="Times New Roman" w:eastAsia="Times New Roman" w:cs="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результаты деятельности контролируемых лиц, в том числе работы и услуги, к которым предъявляются обязательные требования;</w:t>
      </w:r>
    </w:p>
    <w:p>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1.4. Учет объектов контроля осуществляется посредством создания:</w:t>
      </w:r>
    </w:p>
    <w:p>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единого реестра контрольных мероприятий; </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государственных и муниципальных информационных систем путем межведомственного информационного взаимодействия.</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Контрольным органом в соответствии с частью 2 статьи 16 и частью 5 статьи 17 Федерального закона от 31 июля 2020 г.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 «О государственном контроле (надзоре) и муниципальном контроле в Российской Федерации» (далее – Федеральный закон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 ведется учет объектов контроля с использованием информационной системы.</w:t>
      </w:r>
    </w:p>
    <w:p>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1.5. Муниципальный контроль осуществляется администрацией </w:t>
      </w:r>
      <w:r>
        <w:rPr>
          <w:rFonts w:ascii="Times New Roman" w:hAnsi="Times New Roman" w:eastAsia="Times New Roman" w:cs="Times New Roman"/>
          <w:sz w:val="28"/>
          <w:szCs w:val="28"/>
        </w:rPr>
        <w:t>Шелтозерского вепсского сельского поселения</w:t>
      </w:r>
      <w:r>
        <w:rPr>
          <w:rFonts w:ascii="Times New Roman" w:hAnsi="Times New Roman" w:eastAsia="Times New Roman" w:cs="Times New Roman"/>
          <w:i/>
          <w:spacing w:val="-2"/>
          <w:sz w:val="24"/>
        </w:rPr>
        <w:t xml:space="preserve"> </w:t>
      </w:r>
      <w:r>
        <w:rPr>
          <w:rFonts w:ascii="Times New Roman" w:hAnsi="Times New Roman" w:eastAsia="Times New Roman" w:cs="Times New Roman"/>
          <w:sz w:val="28"/>
        </w:rPr>
        <w:t>(далее – Контрольный орган).</w:t>
      </w:r>
    </w:p>
    <w:p>
      <w:pPr>
        <w:widowControl w:val="0"/>
        <w:spacing w:after="0" w:line="240" w:lineRule="auto"/>
        <w:ind w:firstLine="720"/>
        <w:jc w:val="both"/>
        <w:rPr>
          <w:rFonts w:ascii="Times New Roman" w:hAnsi="Times New Roman" w:eastAsia="Times New Roman" w:cs="Times New Roman"/>
          <w:i/>
          <w:spacing w:val="-2"/>
          <w:sz w:val="24"/>
        </w:rPr>
      </w:pPr>
      <w:r>
        <w:rPr>
          <w:rFonts w:ascii="Times New Roman" w:hAnsi="Times New Roman" w:eastAsia="Times New Roman" w:cs="Times New Roman"/>
          <w:sz w:val="28"/>
        </w:rPr>
        <w:t xml:space="preserve">1.6. Руководство деятельностью по осуществлению муниципального контроля осуществляет глава </w:t>
      </w:r>
      <w:r>
        <w:rPr>
          <w:rFonts w:ascii="Times New Roman" w:hAnsi="Times New Roman" w:eastAsia="Times New Roman" w:cs="Times New Roman"/>
          <w:sz w:val="28"/>
          <w:szCs w:val="28"/>
        </w:rPr>
        <w:t>Шелтозерского вепсского сельского поселения.</w:t>
      </w:r>
      <w:r>
        <w:rPr>
          <w:rFonts w:ascii="Times New Roman" w:hAnsi="Times New Roman" w:eastAsia="Times New Roman" w:cs="Times New Roman"/>
          <w:i/>
          <w:spacing w:val="-2"/>
          <w:sz w:val="24"/>
        </w:rPr>
        <w:t xml:space="preserve">   </w:t>
      </w:r>
    </w:p>
    <w:p>
      <w:pPr>
        <w:widowControl w:val="0"/>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1.7. От имени Контрольного органа муниципальный контроль вправе осуществлять следующие должностные лица:</w:t>
      </w:r>
    </w:p>
    <w:p>
      <w:pPr>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1) Глава </w:t>
      </w:r>
      <w:r>
        <w:rPr>
          <w:rFonts w:ascii="Times New Roman" w:hAnsi="Times New Roman" w:eastAsia="Times New Roman" w:cs="Times New Roman"/>
          <w:sz w:val="28"/>
          <w:szCs w:val="28"/>
        </w:rPr>
        <w:t>Шелтозерского вепсского сельского поселения</w:t>
      </w:r>
      <w:r>
        <w:rPr>
          <w:rFonts w:ascii="Times New Roman" w:hAnsi="Times New Roman" w:eastAsia="Times New Roman" w:cs="Times New Roman"/>
          <w:color w:val="000000"/>
          <w:sz w:val="28"/>
        </w:rPr>
        <w:t>;</w:t>
      </w:r>
    </w:p>
    <w:p>
      <w:pPr>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 Заместитель Главы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Должностными лицами</w:t>
      </w:r>
      <w:r>
        <w:rPr>
          <w:rFonts w:ascii="Times New Roman" w:hAnsi="Times New Roman" w:eastAsia="Times New Roman" w:cs="Times New Roman"/>
          <w:i/>
          <w:color w:val="000000"/>
          <w:sz w:val="28"/>
        </w:rPr>
        <w:t xml:space="preserve"> </w:t>
      </w:r>
      <w:r>
        <w:rPr>
          <w:rFonts w:ascii="Times New Roman" w:hAnsi="Times New Roman" w:eastAsia="Times New Roman" w:cs="Times New Roman"/>
          <w:color w:val="000000"/>
          <w:sz w:val="28"/>
        </w:rPr>
        <w:t xml:space="preserve">Контрольного органа, уполномоченными </w:t>
      </w:r>
      <w:r>
        <w:rPr>
          <w:rFonts w:ascii="Times New Roman" w:hAnsi="Times New Roman" w:eastAsia="Times New Roman" w:cs="Times New Roman"/>
          <w:color w:val="000000"/>
          <w:sz w:val="28"/>
        </w:rPr>
        <w:br w:type="textWrapping"/>
      </w:r>
      <w:r>
        <w:rPr>
          <w:rFonts w:ascii="Times New Roman" w:hAnsi="Times New Roman" w:eastAsia="Times New Roman" w:cs="Times New Roman"/>
          <w:color w:val="000000"/>
          <w:sz w:val="28"/>
        </w:rPr>
        <w:t xml:space="preserve">на принятие решения о проведении контрольного мероприятия, являются Глава поселения, заместитель Главы администрации (далее – уполномоченные должностные лица Контрольного органа). </w:t>
      </w:r>
    </w:p>
    <w:p>
      <w:pPr>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sz w:val="28"/>
        </w:rPr>
        <w:t xml:space="preserve">1.8. Права и обязанности </w:t>
      </w:r>
      <w:r>
        <w:rPr>
          <w:rFonts w:ascii="Times New Roman" w:hAnsi="Times New Roman" w:eastAsia="Times New Roman" w:cs="Times New Roman"/>
          <w:color w:val="000000"/>
          <w:sz w:val="28"/>
        </w:rPr>
        <w:t>инспектора</w:t>
      </w:r>
      <w:r>
        <w:rPr>
          <w:rFonts w:ascii="Times New Roman" w:hAnsi="Times New Roman" w:eastAsia="Times New Roman" w:cs="Times New Roman"/>
          <w:sz w:val="28"/>
        </w:rPr>
        <w:t>.</w:t>
      </w:r>
    </w:p>
    <w:p>
      <w:pPr>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sz w:val="28"/>
        </w:rPr>
        <w:t xml:space="preserve">1.8.1. </w:t>
      </w:r>
      <w:r>
        <w:rPr>
          <w:rFonts w:ascii="Times New Roman" w:hAnsi="Times New Roman" w:eastAsia="Times New Roman" w:cs="Times New Roman"/>
          <w:color w:val="000000"/>
          <w:sz w:val="28"/>
        </w:rPr>
        <w:t>инспектор</w:t>
      </w:r>
      <w:r>
        <w:rPr>
          <w:rFonts w:ascii="Times New Roman" w:hAnsi="Times New Roman" w:eastAsia="Times New Roman" w:cs="Times New Roman"/>
          <w:sz w:val="28"/>
        </w:rPr>
        <w:t xml:space="preserve"> обязан:</w:t>
      </w:r>
    </w:p>
    <w:p>
      <w:pPr>
        <w:widowControl w:val="0"/>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1) соблюдать законодательство Российской Федерации, права и законные интересы контролируемых лиц;</w:t>
      </w:r>
    </w:p>
    <w:p>
      <w:pPr>
        <w:widowControl w:val="0"/>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widowControl w:val="0"/>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widowControl w:val="0"/>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widowControl w:val="0"/>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Карелия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 и пунктом 3.3 настоящего Положения, осуществлять консультирование;</w:t>
      </w:r>
    </w:p>
    <w:p>
      <w:pPr>
        <w:widowControl w:val="0"/>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w:t>
      </w:r>
    </w:p>
    <w:p>
      <w:pPr>
        <w:widowControl w:val="0"/>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widowControl w:val="0"/>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 xml:space="preserve">7) обращаться в соответствии с Федеральным законом от 07.02.2011 года </w:t>
      </w:r>
      <w:r>
        <w:rPr>
          <w:rFonts w:ascii="Times New Roman" w:hAnsi="Times New Roman" w:eastAsia="Segoe UI Symbol" w:cs="Times New Roman"/>
          <w:sz w:val="28"/>
        </w:rPr>
        <w:t>№</w:t>
      </w:r>
      <w:r>
        <w:rPr>
          <w:rFonts w:ascii="Times New Roman" w:hAnsi="Times New Roman" w:eastAsia="Times New Roman" w:cs="Times New Roman"/>
          <w:sz w:val="28"/>
        </w:rPr>
        <w:t xml:space="preserve"> 3-ФЗ «О полиции» за содействием к органам полиции в случаях, если инспектору оказывается противодействие или угрожает опасность.</w:t>
      </w:r>
    </w:p>
    <w:p>
      <w:pPr>
        <w:widowControl w:val="0"/>
        <w:tabs>
          <w:tab w:val="left" w:pos="1134"/>
        </w:tabs>
        <w:spacing w:after="0" w:line="240" w:lineRule="auto"/>
        <w:ind w:firstLine="720"/>
        <w:jc w:val="both"/>
        <w:rPr>
          <w:rFonts w:ascii="Times New Roman" w:hAnsi="Times New Roman" w:eastAsia="Times New Roman" w:cs="Times New Roman"/>
          <w:sz w:val="28"/>
        </w:rPr>
      </w:pPr>
      <w:r>
        <w:rPr>
          <w:rFonts w:ascii="Times New Roman" w:hAnsi="Times New Roman" w:eastAsia="Times New Roman" w:cs="Times New Roman"/>
          <w:sz w:val="28"/>
        </w:rPr>
        <w:t xml:space="preserve">1.9. К отношениям, связанным с осуществлением муниципального контроля в сфере благоустройства применяются положения Федерального закона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eastAsia="Verdana" w:cs="Verdana"/>
          <w:sz w:val="28"/>
        </w:rPr>
      </w:pPr>
      <w:r>
        <w:rPr>
          <w:rFonts w:ascii="Times New Roman" w:hAnsi="Times New Roman" w:eastAsia="Times New Roman" w:cs="Times New Roman"/>
          <w:sz w:val="28"/>
        </w:rPr>
        <w:t xml:space="preserve">  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eastAsia="Times New Roman" w:cs="Times New Roman"/>
          <w:sz w:val="24"/>
        </w:rPr>
        <w:t xml:space="preserve"> </w:t>
      </w:r>
      <w:r>
        <w:rPr>
          <w:rFonts w:ascii="Times New Roman" w:hAnsi="Times New Roman" w:eastAsia="Times New Roman" w:cs="Times New Roman"/>
          <w:sz w:val="28"/>
        </w:rPr>
        <w:t>(далее – единый портал государственных и муниципальных услуг) и (или) через региональный портал государственных и муниципальных услуг.</w:t>
      </w:r>
    </w:p>
    <w:p>
      <w:pPr>
        <w:spacing w:after="0" w:line="240" w:lineRule="auto"/>
        <w:ind w:firstLine="709"/>
        <w:jc w:val="both"/>
        <w:rPr>
          <w:rFonts w:ascii="Times New Roman" w:hAnsi="Times New Roman" w:eastAsia="Times New Roman" w:cs="Times New Roman"/>
          <w:sz w:val="28"/>
        </w:rPr>
      </w:pPr>
    </w:p>
    <w:p>
      <w:pPr>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8"/>
        </w:rPr>
        <w:t>2. Категории риска причинения вреда (ущерба)</w:t>
      </w:r>
    </w:p>
    <w:p>
      <w:pPr>
        <w:spacing w:after="0" w:line="240" w:lineRule="auto"/>
        <w:ind w:firstLine="709"/>
        <w:jc w:val="both"/>
        <w:rPr>
          <w:rFonts w:ascii="Times New Roman" w:hAnsi="Times New Roman" w:eastAsia="Times New Roman" w:cs="Times New Roman"/>
          <w:sz w:val="28"/>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значительный риск;</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средний риск;</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умеренный риск;</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низкий риск.</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2.6. В случае если объект контроля не отнесен к определенной категории риска, он считается отнесенным к категории низкого риска.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widowControl w:val="0"/>
        <w:tabs>
          <w:tab w:val="left" w:pos="1134"/>
        </w:tabs>
        <w:spacing w:after="0" w:line="240" w:lineRule="auto"/>
        <w:ind w:firstLine="709"/>
        <w:jc w:val="both"/>
        <w:rPr>
          <w:rFonts w:ascii="Times New Roman" w:hAnsi="Times New Roman" w:eastAsia="Times New Roman" w:cs="Times New Roman"/>
          <w:sz w:val="28"/>
        </w:rPr>
      </w:pPr>
    </w:p>
    <w:p>
      <w:pPr>
        <w:widowControl w:val="0"/>
        <w:tabs>
          <w:tab w:val="left" w:pos="720"/>
          <w:tab w:val="left" w:pos="1134"/>
        </w:tabs>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 xml:space="preserve">3. Виды профилактических мероприятий, которые проводятся при осуществлении муниципального контроля </w:t>
      </w:r>
    </w:p>
    <w:p>
      <w:pPr>
        <w:widowControl w:val="0"/>
        <w:tabs>
          <w:tab w:val="left" w:pos="1134"/>
        </w:tabs>
        <w:spacing w:after="0" w:line="240" w:lineRule="auto"/>
        <w:jc w:val="both"/>
        <w:rPr>
          <w:rFonts w:ascii="Times New Roman" w:hAnsi="Times New Roman" w:eastAsia="Times New Roman" w:cs="Times New Roman"/>
          <w:color w:val="000000"/>
          <w:sz w:val="28"/>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При осуществлении муниципального контроля Контрольный орган проводит следующие виды профилактических мероприятий: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1) информирование;</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 объявление предостережения;</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 консультирование;</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 профилактический визит.</w:t>
      </w:r>
    </w:p>
    <w:p>
      <w:pPr>
        <w:spacing w:after="0" w:line="240" w:lineRule="auto"/>
        <w:ind w:firstLine="709"/>
        <w:jc w:val="both"/>
        <w:rPr>
          <w:rFonts w:ascii="Times New Roman" w:hAnsi="Times New Roman" w:eastAsia="Times New Roman" w:cs="Times New Roman"/>
          <w:sz w:val="28"/>
        </w:rPr>
      </w:pPr>
    </w:p>
    <w:p>
      <w:pPr>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 xml:space="preserve">3.1. Информирование контролируемых и иных заинтересованных лиц по вопросам соблюдения обязательных требований </w:t>
      </w:r>
    </w:p>
    <w:p>
      <w:pPr>
        <w:spacing w:after="0" w:line="240" w:lineRule="auto"/>
        <w:ind w:firstLine="709"/>
        <w:jc w:val="center"/>
        <w:rPr>
          <w:rFonts w:ascii="Times New Roman" w:hAnsi="Times New Roman" w:eastAsia="Times New Roman" w:cs="Times New Roman"/>
          <w:b/>
          <w:sz w:val="28"/>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widowControl w:val="0"/>
        <w:spacing w:after="0" w:line="240" w:lineRule="auto"/>
        <w:ind w:firstLine="709"/>
        <w:jc w:val="both"/>
        <w:rPr>
          <w:rFonts w:ascii="Times New Roman" w:hAnsi="Times New Roman" w:eastAsia="Times New Roman" w:cs="Times New Roman"/>
          <w:color w:val="000000"/>
          <w:sz w:val="28"/>
        </w:rPr>
      </w:pPr>
    </w:p>
    <w:p>
      <w:pPr>
        <w:widowControl w:val="0"/>
        <w:spacing w:after="0" w:line="240" w:lineRule="auto"/>
        <w:jc w:val="center"/>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3.2. Предостережение о недопустимости нарушения </w:t>
      </w:r>
    </w:p>
    <w:p>
      <w:pPr>
        <w:widowControl w:val="0"/>
        <w:spacing w:after="0" w:line="240" w:lineRule="auto"/>
        <w:jc w:val="center"/>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обязательных требований</w:t>
      </w:r>
    </w:p>
    <w:p>
      <w:pPr>
        <w:widowControl w:val="0"/>
        <w:spacing w:after="0" w:line="240" w:lineRule="auto"/>
        <w:ind w:firstLine="709"/>
        <w:jc w:val="center"/>
        <w:rPr>
          <w:rFonts w:ascii="Times New Roman" w:hAnsi="Times New Roman" w:eastAsia="Times New Roman" w:cs="Times New Roman"/>
          <w:b/>
          <w:color w:val="000000"/>
          <w:sz w:val="28"/>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3.2.2. Предостережение оформляется по форме, утвержденной приказом Минэкономразвития России от 31.03.2021 </w:t>
      </w:r>
      <w:r>
        <w:rPr>
          <w:rFonts w:ascii="Times New Roman" w:hAnsi="Times New Roman" w:eastAsia="Segoe UI Symbol" w:cs="Times New Roman"/>
          <w:sz w:val="28"/>
        </w:rPr>
        <w:t>№</w:t>
      </w:r>
      <w:r>
        <w:rPr>
          <w:rFonts w:ascii="Times New Roman" w:hAnsi="Times New Roman" w:eastAsia="Times New Roman" w:cs="Times New Roman"/>
          <w:sz w:val="28"/>
        </w:rPr>
        <w:t xml:space="preserve"> 151 «О типовых формах документов, используемых контрольным (надзорным) органом».</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3.2.4. Возражение должно содержать:</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 наименование Контрольного органа, в который направляется возражение;</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 дату и номер предостережения;</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4) доводы, на основании которых контролируемое лицо не согласно с объявленным предостережением;</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5) дату получения предостережения контролируемым лицом;</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6) личную подпись и дату.</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3.2.6. Контрольный орган рассматривает возражение в отношении предостережения в течение пятнадцати рабочих дней со дня его получения.</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3.2.7. По результатам рассмотрения возражения Контрольный орган принимает одно из следующих решений:</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 удовлетворяет возражение в форме отмены предостережения;</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 отказывает в удовлетворении возражения с указанием причины отказа.</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3.2.9. Повторное направление возражения по тем же основаниям не допускается.</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widowControl w:val="0"/>
        <w:spacing w:after="0" w:line="240" w:lineRule="auto"/>
        <w:ind w:firstLine="709"/>
        <w:jc w:val="center"/>
        <w:rPr>
          <w:rFonts w:ascii="Times New Roman" w:hAnsi="Times New Roman" w:eastAsia="Times New Roman" w:cs="Times New Roman"/>
          <w:color w:val="000000"/>
          <w:sz w:val="28"/>
        </w:rPr>
      </w:pPr>
    </w:p>
    <w:p>
      <w:pPr>
        <w:widowControl w:val="0"/>
        <w:spacing w:after="0" w:line="240" w:lineRule="auto"/>
        <w:jc w:val="center"/>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3.3. Консультирование</w:t>
      </w:r>
    </w:p>
    <w:p>
      <w:pPr>
        <w:widowControl w:val="0"/>
        <w:spacing w:after="0" w:line="240" w:lineRule="auto"/>
        <w:ind w:firstLine="709"/>
        <w:jc w:val="center"/>
        <w:rPr>
          <w:rFonts w:ascii="Times New Roman" w:hAnsi="Times New Roman" w:eastAsia="Times New Roman" w:cs="Times New Roman"/>
          <w:b/>
          <w:color w:val="000000"/>
          <w:sz w:val="28"/>
        </w:rPr>
      </w:pP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1) порядка проведения контрольных мероприятий;</w:t>
      </w:r>
    </w:p>
    <w:p>
      <w:pPr>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2) периодичности проведения контрольных мероприятий;</w:t>
      </w:r>
    </w:p>
    <w:p>
      <w:pPr>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3) порядка принятия решений по итогам контрольных мероприятий;</w:t>
      </w:r>
    </w:p>
    <w:p>
      <w:pPr>
        <w:tabs>
          <w:tab w:val="left" w:pos="1134"/>
        </w:tabs>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4) порядка обжалования решений Контрольного органа.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3.3.2. Инспекторы осуществляют консультирование контролируемых лиц и их представителей: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3.3.3. Индивидуальное консультирование на личном приеме каждого заявителя инспекторами не может превышать 10 минут.</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Время разговора по телефону не должно превышать 10 минут.</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3.3.5. Письменное консультирование контролируемых лиц и их представителей осуществляется по следующим вопросам:</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1) порядок обжалования решений Контрольного органа.</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3.3.6. Контролируемое лицо вправе направить запрос о предоставлении письменного ответа в сроки, установленные Федеральным </w:t>
      </w:r>
      <w:r>
        <w:fldChar w:fldCharType="begin"/>
      </w:r>
      <w:r>
        <w:instrText xml:space="preserve"> HYPERLINK "consultantplus://offline/ref=5E6A5980DDC49DEF879D2EC1F223EBC9DB01A1693AC1EF7FF63C704701E48CD1DE1B2C709B4C735C6643BD95F3420E3B41FAB0A6E5258E6Cl8RFI" \h </w:instrText>
      </w:r>
      <w:r>
        <w:fldChar w:fldCharType="separate"/>
      </w:r>
      <w:r>
        <w:rPr>
          <w:rFonts w:ascii="Times New Roman" w:hAnsi="Times New Roman" w:eastAsia="Times New Roman" w:cs="Times New Roman"/>
          <w:color w:val="000000" w:themeColor="text1"/>
          <w:sz w:val="28"/>
        </w:rPr>
        <w:t>законом</w:t>
      </w:r>
      <w:r>
        <w:rPr>
          <w:rFonts w:ascii="Times New Roman" w:hAnsi="Times New Roman" w:eastAsia="Times New Roman" w:cs="Times New Roman"/>
          <w:color w:val="000000" w:themeColor="text1"/>
          <w:sz w:val="28"/>
        </w:rPr>
        <w:fldChar w:fldCharType="end"/>
      </w:r>
      <w:r>
        <w:rPr>
          <w:rFonts w:ascii="Times New Roman" w:hAnsi="Times New Roman" w:eastAsia="Times New Roman" w:cs="Times New Roman"/>
          <w:sz w:val="28"/>
        </w:rPr>
        <w:t xml:space="preserve"> от 02.05.2006 </w:t>
      </w:r>
      <w:r>
        <w:rPr>
          <w:rFonts w:ascii="Times New Roman" w:hAnsi="Times New Roman" w:eastAsia="Segoe UI Symbol" w:cs="Times New Roman"/>
          <w:sz w:val="28"/>
        </w:rPr>
        <w:t>№</w:t>
      </w:r>
      <w:r>
        <w:rPr>
          <w:rFonts w:ascii="Times New Roman" w:hAnsi="Times New Roman" w:eastAsia="Times New Roman" w:cs="Times New Roman"/>
          <w:sz w:val="28"/>
        </w:rPr>
        <w:t xml:space="preserve"> 59-ФЗ «О порядке рассмотрения обращений граждан Российской Федерации».</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3.3.7. Контрольный орган осуществляет учет проведенных консультирований.</w:t>
      </w:r>
    </w:p>
    <w:p>
      <w:pPr>
        <w:spacing w:after="0" w:line="240" w:lineRule="auto"/>
        <w:ind w:firstLine="709"/>
        <w:jc w:val="both"/>
        <w:rPr>
          <w:rFonts w:ascii="Times New Roman" w:hAnsi="Times New Roman" w:eastAsia="Times New Roman" w:cs="Times New Roman"/>
          <w:sz w:val="28"/>
        </w:rPr>
      </w:pPr>
    </w:p>
    <w:p>
      <w:pPr>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3.4. Профилактический визит</w:t>
      </w:r>
    </w:p>
    <w:p>
      <w:pPr>
        <w:spacing w:after="0" w:line="240" w:lineRule="auto"/>
        <w:ind w:firstLine="709"/>
        <w:jc w:val="both"/>
        <w:rPr>
          <w:rFonts w:ascii="Times New Roman" w:hAnsi="Times New Roman" w:eastAsia="Times New Roman" w:cs="Times New Roman"/>
          <w:b/>
          <w:sz w:val="28"/>
        </w:rPr>
      </w:pP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Продолжительность профилактического визита составляет не более двух часов в течение рабочего дня.</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3.4.2. Инспектор проводит обязательный профилактический визит в отношении:</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 контролируемых лиц</w:t>
      </w:r>
      <w:r>
        <w:rPr>
          <w:rFonts w:ascii="Arial" w:hAnsi="Arial" w:eastAsia="Arial" w:cs="Arial"/>
          <w:color w:val="000000"/>
          <w:sz w:val="28"/>
        </w:rPr>
        <w:t>,</w:t>
      </w:r>
      <w:r>
        <w:rPr>
          <w:rFonts w:ascii="Times New Roman" w:hAnsi="Times New Roman" w:eastAsia="Times New Roman" w:cs="Times New Roman"/>
          <w:color w:val="000000"/>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pPr>
        <w:widowControl w:val="0"/>
        <w:spacing w:after="0" w:line="240" w:lineRule="auto"/>
        <w:ind w:firstLine="709"/>
        <w:jc w:val="both"/>
        <w:rPr>
          <w:rFonts w:ascii="Times New Roman" w:hAnsi="Times New Roman" w:eastAsia="Times New Roman" w:cs="Times New Roman"/>
          <w:color w:val="000000"/>
          <w:sz w:val="28"/>
          <w:shd w:val="clear" w:color="auto" w:fill="F1C100"/>
        </w:rPr>
      </w:pPr>
      <w:r>
        <w:rPr>
          <w:rFonts w:ascii="Times New Roman" w:hAnsi="Times New Roman" w:eastAsia="Times New Roman" w:cs="Times New Roman"/>
          <w:color w:val="000000"/>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3.4.3. Профилактические визиты проводятся по согласованию с контролируемыми лицами.</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r>
        <w:rPr>
          <w:rFonts w:ascii="Arial" w:hAnsi="Arial" w:eastAsia="Arial" w:cs="Arial"/>
          <w:color w:val="000000"/>
          <w:sz w:val="28"/>
        </w:rPr>
        <w:t xml:space="preserve"> </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3.4.6. Контрольный орган осуществляет учет проведенных профилактических визитов.</w:t>
      </w:r>
    </w:p>
    <w:p>
      <w:pPr>
        <w:widowControl w:val="0"/>
        <w:tabs>
          <w:tab w:val="left" w:pos="1134"/>
        </w:tabs>
        <w:spacing w:after="0" w:line="240" w:lineRule="auto"/>
        <w:jc w:val="center"/>
        <w:rPr>
          <w:rFonts w:ascii="Times New Roman" w:hAnsi="Times New Roman" w:eastAsia="Times New Roman" w:cs="Times New Roman"/>
          <w:b/>
          <w:sz w:val="28"/>
        </w:rPr>
      </w:pPr>
    </w:p>
    <w:p>
      <w:pPr>
        <w:widowControl w:val="0"/>
        <w:tabs>
          <w:tab w:val="left" w:pos="1134"/>
        </w:tabs>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 xml:space="preserve">4. Контрольные мероприятия, проводимые в рамках </w:t>
      </w:r>
    </w:p>
    <w:p>
      <w:pPr>
        <w:widowControl w:val="0"/>
        <w:tabs>
          <w:tab w:val="left" w:pos="1134"/>
        </w:tabs>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 xml:space="preserve">муниципального контроля </w:t>
      </w:r>
    </w:p>
    <w:p>
      <w:pPr>
        <w:widowControl w:val="0"/>
        <w:tabs>
          <w:tab w:val="left" w:pos="1134"/>
        </w:tabs>
        <w:spacing w:after="0" w:line="240" w:lineRule="auto"/>
        <w:jc w:val="both"/>
        <w:rPr>
          <w:rFonts w:ascii="Times New Roman" w:hAnsi="Times New Roman" w:eastAsia="Times New Roman" w:cs="Times New Roman"/>
          <w:sz w:val="28"/>
        </w:rPr>
      </w:pPr>
    </w:p>
    <w:p>
      <w:pPr>
        <w:widowControl w:val="0"/>
        <w:tabs>
          <w:tab w:val="left" w:pos="1134"/>
        </w:tabs>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4.1. Контрольные мероприятия. Общие вопросы.</w:t>
      </w:r>
    </w:p>
    <w:p>
      <w:pPr>
        <w:widowControl w:val="0"/>
        <w:tabs>
          <w:tab w:val="left" w:pos="1134"/>
        </w:tabs>
        <w:spacing w:after="0" w:line="240" w:lineRule="auto"/>
        <w:ind w:firstLine="709"/>
        <w:jc w:val="both"/>
        <w:rPr>
          <w:rFonts w:ascii="Times New Roman" w:hAnsi="Times New Roman" w:eastAsia="Times New Roman" w:cs="Times New Roman"/>
          <w:sz w:val="28"/>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инспекционный визит, рейдовый осмотр, документарная проверка, выездная проверка – при взаимодействии с контролируемыми лицами;</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4.1.2. При осуществлении муниципального контроля взаимодействием с контролируемыми лицами являются: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запрос документов, иных материалов;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 наступление сроков проведения контрольных мероприятий, включенных в план проведения контрольных мероприятий;</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widowControl w:val="0"/>
        <w:tabs>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w:t>
      </w:r>
      <w:r>
        <w:rPr>
          <w:rFonts w:ascii="Times New Roman" w:hAnsi="Times New Roman" w:eastAsia="Times New Roman" w:cs="Times New Roman"/>
          <w:sz w:val="28"/>
          <w:szCs w:val="28"/>
        </w:rPr>
        <w:t xml:space="preserve">установленных </w:t>
      </w:r>
      <w:r>
        <w:fldChar w:fldCharType="begin"/>
      </w:r>
      <w:r>
        <w:instrText xml:space="preserve"> HYPERLINK "consultantplus://offline/ref=176923FAB863A4C98807594DEB28D7B584908B5FB1A28C9FDE44BBC16100CFA6F926E59E29B06F2294D6112762FB2C6143467A2C60D1A08Ae0ABN" \h </w:instrText>
      </w:r>
      <w:r>
        <w:fldChar w:fldCharType="separate"/>
      </w:r>
      <w:r>
        <w:rPr>
          <w:rFonts w:ascii="Times New Roman" w:hAnsi="Times New Roman" w:eastAsia="Times New Roman" w:cs="Times New Roman"/>
          <w:color w:val="000000" w:themeColor="text1"/>
          <w:sz w:val="28"/>
          <w:szCs w:val="28"/>
        </w:rPr>
        <w:t>частью 1 статьи 95</w:t>
      </w:r>
      <w:r>
        <w:rPr>
          <w:rFonts w:ascii="Times New Roman" w:hAnsi="Times New Roman" w:eastAsia="Times New Roman" w:cs="Times New Roman"/>
          <w:color w:val="000000" w:themeColor="text1"/>
          <w:sz w:val="28"/>
          <w:szCs w:val="28"/>
        </w:rPr>
        <w:fldChar w:fldCharType="end"/>
      </w:r>
      <w:r>
        <w:rPr>
          <w:rFonts w:ascii="Times New Roman" w:hAnsi="Times New Roman" w:eastAsia="Times New Roman" w:cs="Times New Roman"/>
          <w:sz w:val="28"/>
          <w:szCs w:val="28"/>
        </w:rPr>
        <w:t xml:space="preserve"> Федерального закона </w:t>
      </w:r>
      <w:r>
        <w:rPr>
          <w:rFonts w:ascii="Times New Roman" w:hAnsi="Times New Roman" w:eastAsia="Segoe UI Symbol" w:cs="Times New Roman"/>
          <w:sz w:val="28"/>
          <w:szCs w:val="28"/>
        </w:rPr>
        <w:t>№</w:t>
      </w:r>
      <w:r>
        <w:rPr>
          <w:rFonts w:ascii="Times New Roman" w:hAnsi="Times New Roman" w:eastAsia="Times New Roman" w:cs="Times New Roman"/>
          <w:sz w:val="28"/>
          <w:szCs w:val="28"/>
        </w:rPr>
        <w:t xml:space="preserve"> 248-ФЗ.</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w:t>
      </w:r>
    </w:p>
    <w:p>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осмотр;</w:t>
      </w:r>
    </w:p>
    <w:p>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опрос;</w:t>
      </w:r>
    </w:p>
    <w:p>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получение письменных объяснений;</w:t>
      </w:r>
    </w:p>
    <w:p>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истребование документов;</w:t>
      </w:r>
    </w:p>
    <w:p>
      <w:pPr>
        <w:widowControl w:val="0"/>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экспертиза.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4.1.5. Для проведения контрольного мероприятия</w:t>
      </w:r>
      <w:r>
        <w:rPr>
          <w:rFonts w:ascii="Times New Roman" w:hAnsi="Times New Roman" w:eastAsia="Times New Roman" w:cs="Times New Roman"/>
          <w:color w:val="000000"/>
          <w:sz w:val="28"/>
        </w:rPr>
        <w:t>, предусматривающего взаимодействие с контролируемым лицом, а также документарной проверки,</w:t>
      </w:r>
      <w:r>
        <w:rPr>
          <w:rFonts w:ascii="Times New Roman" w:hAnsi="Times New Roman" w:eastAsia="Times New Roman" w:cs="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 </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eastAsia="Times New Roman" w:cs="Times New Roman"/>
          <w:sz w:val="28"/>
        </w:rPr>
      </w:pPr>
      <w:r>
        <w:rPr>
          <w:rFonts w:ascii="Times New Roman" w:hAnsi="Times New Roman" w:eastAsia="Times New Roman" w:cs="Times New Roman"/>
          <w:sz w:val="28"/>
        </w:rPr>
        <w:t>4.1.7. По окончании проведения контрольного мероприятия, предусматривающего взаимодействие с контролируемым лицом,</w:t>
      </w:r>
      <w:r>
        <w:rPr>
          <w:rFonts w:ascii="Times New Roman" w:hAnsi="Times New Roman" w:eastAsia="Times New Roman" w:cs="Times New Roman"/>
          <w:sz w:val="24"/>
        </w:rPr>
        <w:t xml:space="preserve"> </w:t>
      </w:r>
      <w:r>
        <w:rPr>
          <w:rFonts w:ascii="Times New Roman" w:hAnsi="Times New Roman" w:eastAsia="Times New Roman" w:cs="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w:t>
      </w:r>
      <w:r>
        <w:rPr>
          <w:rFonts w:ascii="Times New Roman" w:hAnsi="Times New Roman" w:eastAsia="Segoe UI Symbol" w:cs="Times New Roman"/>
          <w:sz w:val="28"/>
        </w:rPr>
        <w:t>№</w:t>
      </w:r>
      <w:r>
        <w:rPr>
          <w:rFonts w:ascii="Times New Roman" w:hAnsi="Times New Roman" w:eastAsia="Times New Roman" w:cs="Times New Roman"/>
          <w:sz w:val="28"/>
        </w:rPr>
        <w:t xml:space="preserve"> 151 «О типовых формах документов, используемых контрольным (надзорным) органом».</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4.1.8. Документы, иные материалы, являющиеся доказательствами нарушения обязательных требований, приобщаются к акту.</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Заполненные при проведении контрольного мероприятия проверочные листы должны быть приобщены к акту. </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widowControl w:val="0"/>
        <w:tabs>
          <w:tab w:val="left" w:pos="1134"/>
        </w:tabs>
        <w:spacing w:after="0" w:line="240" w:lineRule="auto"/>
        <w:ind w:firstLine="709"/>
        <w:jc w:val="both"/>
        <w:rPr>
          <w:rFonts w:ascii="Times New Roman" w:hAnsi="Times New Roman" w:eastAsia="Times New Roman" w:cs="Times New Roman"/>
          <w:sz w:val="28"/>
        </w:rPr>
      </w:pPr>
    </w:p>
    <w:p>
      <w:pPr>
        <w:tabs>
          <w:tab w:val="left" w:pos="284"/>
        </w:tabs>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 xml:space="preserve">4.2. Меры, принимаемые Контрольным органом по результатам </w:t>
      </w:r>
    </w:p>
    <w:p>
      <w:pPr>
        <w:tabs>
          <w:tab w:val="left" w:pos="284"/>
        </w:tabs>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контрольных мероприятий</w:t>
      </w:r>
    </w:p>
    <w:p>
      <w:pPr>
        <w:spacing w:after="0" w:line="240" w:lineRule="auto"/>
        <w:ind w:firstLine="709"/>
        <w:jc w:val="center"/>
        <w:rPr>
          <w:rFonts w:ascii="Times New Roman" w:hAnsi="Times New Roman" w:eastAsia="Times New Roman" w:cs="Times New Roman"/>
          <w:b/>
          <w:color w:val="000000"/>
          <w:sz w:val="28"/>
          <w:shd w:val="clear" w:color="auto" w:fill="FFFF00"/>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pPr>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4.2.2. Предписание оформляется по форме согласно приложению 4 к настоящему Положению.</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В случае, если проводится оценка исполнения решения, принятого по итогам выездной проверки, допускается проведение выездной проверки.</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Verdana" w:hAnsi="Verdana" w:eastAsia="Verdana" w:cs="Verdana"/>
          <w:sz w:val="28"/>
        </w:rPr>
      </w:pPr>
      <w:r>
        <w:rPr>
          <w:rFonts w:ascii="Times New Roman" w:hAnsi="Times New Roman" w:eastAsia="Times New Roman" w:cs="Times New Roman"/>
          <w:sz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p>
    <w:p>
      <w:pPr>
        <w:widowControl w:val="0"/>
        <w:tabs>
          <w:tab w:val="left" w:pos="1134"/>
        </w:tabs>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4.3. Плановые контрольные мероприятия</w:t>
      </w:r>
    </w:p>
    <w:p>
      <w:pPr>
        <w:widowControl w:val="0"/>
        <w:tabs>
          <w:tab w:val="left" w:pos="1134"/>
        </w:tabs>
        <w:spacing w:after="0" w:line="240" w:lineRule="auto"/>
        <w:jc w:val="center"/>
        <w:rPr>
          <w:rFonts w:ascii="Times New Roman" w:hAnsi="Times New Roman" w:eastAsia="Times New Roman" w:cs="Times New Roman"/>
          <w:b/>
          <w:sz w:val="28"/>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widowControl w:val="0"/>
        <w:tabs>
          <w:tab w:val="left" w:pos="1134"/>
        </w:tabs>
        <w:spacing w:after="0" w:line="240" w:lineRule="auto"/>
        <w:ind w:firstLine="709"/>
        <w:jc w:val="both"/>
        <w:rPr>
          <w:rFonts w:ascii="Times New Roman" w:hAnsi="Times New Roman" w:eastAsia="Times New Roman" w:cs="Times New Roman"/>
          <w:sz w:val="28"/>
          <w:vertAlign w:val="superscript"/>
        </w:rPr>
      </w:pPr>
      <w:r>
        <w:rPr>
          <w:rFonts w:ascii="Times New Roman" w:hAnsi="Times New Roman" w:eastAsia="Times New Roman" w:cs="Times New Roman"/>
          <w:sz w:val="28"/>
        </w:rPr>
        <w:t>4.3.3. Контрольный орган может проводить следующие виды плановых контрольных мероприятий:</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инспекционный визит;</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рейдовый осмотр;</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документарная проверка;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выездная проверка.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 отношении объектов, относящихся к категории значительного риска, проводятся: инспекционный визит; рейдовый осмотр; документарная проверка; выездная проверка.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Плановые контрольные мероприятия в отношении объекта контроля, отнесенного к категории низкого риска, не проводятся.</w:t>
      </w:r>
    </w:p>
    <w:p>
      <w:pPr>
        <w:widowControl w:val="0"/>
        <w:tabs>
          <w:tab w:val="left" w:pos="1134"/>
        </w:tabs>
        <w:spacing w:after="0" w:line="240" w:lineRule="auto"/>
        <w:ind w:firstLine="709"/>
        <w:jc w:val="both"/>
        <w:rPr>
          <w:rFonts w:ascii="Times New Roman" w:hAnsi="Times New Roman" w:eastAsia="Times New Roman" w:cs="Times New Roman"/>
          <w:sz w:val="28"/>
        </w:rPr>
      </w:pPr>
    </w:p>
    <w:p>
      <w:pPr>
        <w:widowControl w:val="0"/>
        <w:tabs>
          <w:tab w:val="left" w:pos="1134"/>
        </w:tabs>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4.4. Внеплановые контрольные мероприятия</w:t>
      </w:r>
    </w:p>
    <w:p>
      <w:pPr>
        <w:widowControl w:val="0"/>
        <w:tabs>
          <w:tab w:val="left" w:pos="1134"/>
        </w:tabs>
        <w:spacing w:after="0" w:line="240" w:lineRule="auto"/>
        <w:jc w:val="center"/>
        <w:rPr>
          <w:rFonts w:ascii="Times New Roman" w:hAnsi="Times New Roman" w:eastAsia="Times New Roman" w:cs="Times New Roman"/>
          <w:b/>
          <w:sz w:val="28"/>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spacing w:after="0" w:line="240" w:lineRule="auto"/>
        <w:ind w:firstLine="709"/>
        <w:jc w:val="both"/>
        <w:rPr>
          <w:rFonts w:ascii="Times New Roman" w:hAnsi="Times New Roman" w:eastAsia="Times New Roman" w:cs="Times New Roman"/>
          <w:b/>
          <w:sz w:val="28"/>
          <w:u w:val="single"/>
        </w:rPr>
      </w:pPr>
    </w:p>
    <w:p>
      <w:pPr>
        <w:widowControl w:val="0"/>
        <w:tabs>
          <w:tab w:val="left" w:pos="1134"/>
        </w:tabs>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4.5. Документарная проверка</w:t>
      </w:r>
    </w:p>
    <w:p>
      <w:pPr>
        <w:widowControl w:val="0"/>
        <w:tabs>
          <w:tab w:val="left" w:pos="1134"/>
        </w:tabs>
        <w:spacing w:after="0" w:line="240" w:lineRule="auto"/>
        <w:jc w:val="center"/>
        <w:rPr>
          <w:rFonts w:ascii="Times New Roman" w:hAnsi="Times New Roman" w:eastAsia="Times New Roman" w:cs="Times New Roman"/>
          <w:b/>
          <w:sz w:val="28"/>
        </w:rPr>
      </w:pPr>
    </w:p>
    <w:p>
      <w:pPr>
        <w:widowControl w:val="0"/>
        <w:tabs>
          <w:tab w:val="left" w:pos="1134"/>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widowControl w:val="0"/>
        <w:tabs>
          <w:tab w:val="left" w:pos="1134"/>
        </w:tabs>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4.5.3. Срок проведения документарной проверки не может превышать десять рабочих дней.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 указанный срок не включается период с момента: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 период с момента направления контролируемому лицу информации Контрольного органа:</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о выявлении ошибок и (или) противоречий в представленных контролируемым лицом документах;</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4.5.4. Перечень допустимых контрольных действий, совершаемых в ходе документарной проверки:</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1) истребование документов;</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 получение письменных объяснений;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 экспертиза.</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ascii="Times New Roman" w:hAnsi="Times New Roman" w:eastAsia="Times New Roman" w:cs="Times New Roman"/>
          <w:color w:val="FF0000"/>
          <w:sz w:val="28"/>
        </w:rPr>
        <w:t xml:space="preserve">, </w:t>
      </w:r>
      <w:r>
        <w:rPr>
          <w:rFonts w:ascii="Times New Roman" w:hAnsi="Times New Roman" w:eastAsia="Times New Roman" w:cs="Times New Roman"/>
          <w:sz w:val="28"/>
        </w:rPr>
        <w:t>в том числе материалов фотосъемки, аудио- и видеозаписи, информационных баз, банков данных, а также носителей информации.</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hAnsi="Courier New" w:eastAsia="Courier New" w:cs="Courier New"/>
          <w:b/>
          <w:color w:val="FF0000"/>
          <w:sz w:val="28"/>
        </w:rPr>
      </w:pPr>
      <w:r>
        <w:rPr>
          <w:rFonts w:ascii="Times New Roman" w:hAnsi="Times New Roman" w:eastAsia="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hAnsi="Times New Roman" w:eastAsia="Times New Roman" w:cs="Times New Roman"/>
          <w:color w:val="FF0000"/>
          <w:sz w:val="28"/>
        </w:rPr>
        <w:t xml:space="preserve"> </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4.5.6. Письменные объяснения могут быть запрошены инспектором от контролируемого лица или его представителя, свидетелей.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Письменные объяснения оформляются путем составления письменного документа в свободной форме.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4.5.7. Экспертиза осуществляется экспертом или экспертной организацией по поручению Контрольного органа.</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Результаты экспертизы оформляются экспертным заключением по форме, утвержденной Контрольным органом. </w:t>
      </w:r>
    </w:p>
    <w:p>
      <w:pPr>
        <w:spacing w:after="0" w:line="240" w:lineRule="auto"/>
        <w:ind w:firstLine="709"/>
        <w:jc w:val="both"/>
        <w:rPr>
          <w:rFonts w:ascii="Times New Roman" w:hAnsi="Times New Roman" w:eastAsia="Times New Roman" w:cs="Times New Roman"/>
          <w:b/>
          <w:sz w:val="28"/>
        </w:rPr>
      </w:pPr>
      <w:r>
        <w:rPr>
          <w:rFonts w:ascii="Times New Roman" w:hAnsi="Times New Roman" w:eastAsia="Times New Roman" w:cs="Times New Roman"/>
          <w:sz w:val="28"/>
        </w:rPr>
        <w:t>4.5.8. Оформление акта производится по месту нахождения Контрольного органа в день окончания проведения документарной проверки.</w:t>
      </w:r>
      <w:r>
        <w:rPr>
          <w:rFonts w:ascii="Times New Roman" w:hAnsi="Times New Roman" w:eastAsia="Times New Roman" w:cs="Times New Roman"/>
          <w:b/>
          <w:sz w:val="28"/>
        </w:rPr>
        <w:t xml:space="preserve"> </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4.5.10. Внеплановая документарная проверка проводится без согласования с органами прокуратуры.</w:t>
      </w:r>
    </w:p>
    <w:p>
      <w:pPr>
        <w:widowControl w:val="0"/>
        <w:tabs>
          <w:tab w:val="left" w:pos="1134"/>
        </w:tabs>
        <w:spacing w:after="0" w:line="240" w:lineRule="auto"/>
        <w:jc w:val="both"/>
        <w:rPr>
          <w:rFonts w:ascii="Times New Roman" w:hAnsi="Times New Roman" w:eastAsia="Times New Roman" w:cs="Times New Roman"/>
          <w:sz w:val="28"/>
        </w:rPr>
      </w:pPr>
    </w:p>
    <w:p>
      <w:pPr>
        <w:widowControl w:val="0"/>
        <w:tabs>
          <w:tab w:val="left" w:pos="1134"/>
        </w:tabs>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4.6. Выездная проверка</w:t>
      </w:r>
    </w:p>
    <w:p>
      <w:pPr>
        <w:widowControl w:val="0"/>
        <w:tabs>
          <w:tab w:val="left" w:pos="1134"/>
        </w:tabs>
        <w:spacing w:after="0" w:line="240" w:lineRule="auto"/>
        <w:ind w:firstLine="709"/>
        <w:jc w:val="both"/>
        <w:rPr>
          <w:rFonts w:ascii="Times New Roman" w:hAnsi="Times New Roman" w:eastAsia="Times New Roman" w:cs="Times New Roman"/>
          <w:sz w:val="28"/>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widowControl w:val="0"/>
        <w:tabs>
          <w:tab w:val="left" w:pos="1134"/>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4.6.2. Выездная проверка проводится в случае, если не представляется возможным:</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Verdana" w:cs="Times New Roman"/>
          <w:sz w:val="28"/>
        </w:rPr>
      </w:pPr>
      <w:r>
        <w:rPr>
          <w:rFonts w:ascii="Times New Roman" w:hAnsi="Times New Roman" w:eastAsia="Times New Roman" w:cs="Times New Roman"/>
          <w:sz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w:t>
      </w:r>
    </w:p>
    <w:p>
      <w:pPr>
        <w:widowControl w:val="0"/>
        <w:tabs>
          <w:tab w:val="left" w:pos="1134"/>
        </w:tabs>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4.6.6. Срок проведения выездной проверки составляет не более десяти рабочих дней.</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w:t>
      </w:r>
    </w:p>
    <w:p>
      <w:pPr>
        <w:widowControl w:val="0"/>
        <w:tabs>
          <w:tab w:val="left" w:pos="1134"/>
        </w:tabs>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4.6.7. Перечень допустимых контрольных действий в ходе выездной проверки:</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1) осмотр;</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 опрос;</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3) истребование документов;</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 получение письменных объяснений;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5) экспертиза.</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По результатам осмотра составляется протокол осмотра.</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spacing w:after="0" w:line="240" w:lineRule="auto"/>
        <w:ind w:firstLine="709"/>
        <w:jc w:val="both"/>
        <w:rPr>
          <w:rFonts w:ascii="Times New Roman" w:hAnsi="Times New Roman" w:eastAsia="Times New Roman" w:cs="Times New Roman"/>
          <w:color w:val="FF0000"/>
          <w:sz w:val="28"/>
        </w:rPr>
      </w:pPr>
      <w:r>
        <w:rPr>
          <w:rFonts w:ascii="Times New Roman" w:hAnsi="Times New Roman" w:eastAsia="Times New Roman" w:cs="Times New Roman"/>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4.6.12. По окончании проведения выездной проверки инспектор составляет акт выездной проверки.</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Информация о проведении фотосъемки, аудио- и видеозаписи отражается в акте проверки.</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widowControl w:val="0"/>
        <w:tabs>
          <w:tab w:val="left" w:pos="1134"/>
        </w:tabs>
        <w:spacing w:after="0" w:line="240" w:lineRule="auto"/>
        <w:ind w:firstLine="709"/>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fldChar w:fldCharType="begin"/>
      </w:r>
      <w:r>
        <w:instrText xml:space="preserve"> 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\h </w:instrText>
      </w:r>
      <w:r>
        <w:fldChar w:fldCharType="separate"/>
      </w:r>
      <w:r>
        <w:rPr>
          <w:rFonts w:ascii="Times New Roman" w:hAnsi="Times New Roman" w:eastAsia="Times New Roman" w:cs="Times New Roman"/>
          <w:color w:val="000000" w:themeColor="text1"/>
          <w:sz w:val="28"/>
        </w:rPr>
        <w:t>частями 4</w:t>
      </w:r>
      <w:r>
        <w:rPr>
          <w:rFonts w:ascii="Times New Roman" w:hAnsi="Times New Roman" w:eastAsia="Times New Roman" w:cs="Times New Roman"/>
          <w:color w:val="000000" w:themeColor="text1"/>
          <w:sz w:val="28"/>
        </w:rPr>
        <w:fldChar w:fldCharType="end"/>
      </w:r>
      <w:r>
        <w:rPr>
          <w:rFonts w:ascii="Times New Roman" w:hAnsi="Times New Roman" w:eastAsia="Times New Roman" w:cs="Times New Roman"/>
          <w:color w:val="000000" w:themeColor="text1"/>
          <w:sz w:val="28"/>
        </w:rPr>
        <w:t xml:space="preserve"> и </w:t>
      </w:r>
      <w:r>
        <w:fldChar w:fldCharType="begin"/>
      </w:r>
      <w:r>
        <w:instrText xml:space="preserve"> 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\h </w:instrText>
      </w:r>
      <w:r>
        <w:fldChar w:fldCharType="separate"/>
      </w:r>
      <w:r>
        <w:rPr>
          <w:rFonts w:ascii="Times New Roman" w:hAnsi="Times New Roman" w:eastAsia="Times New Roman" w:cs="Times New Roman"/>
          <w:color w:val="000000" w:themeColor="text1"/>
          <w:sz w:val="28"/>
          <w:szCs w:val="28"/>
        </w:rPr>
        <w:t>5 статьи 21</w:t>
      </w:r>
      <w:r>
        <w:rPr>
          <w:rFonts w:ascii="Times New Roman" w:hAnsi="Times New Roman" w:eastAsia="Times New Roman" w:cs="Times New Roman"/>
          <w:color w:val="000000" w:themeColor="text1"/>
          <w:sz w:val="28"/>
          <w:szCs w:val="28"/>
        </w:rPr>
        <w:fldChar w:fldCharType="end"/>
      </w:r>
      <w:r>
        <w:rPr>
          <w:rFonts w:ascii="Times New Roman" w:hAnsi="Times New Roman" w:eastAsia="Times New Roman" w:cs="Times New Roman"/>
          <w:color w:val="000000" w:themeColor="text1"/>
          <w:sz w:val="28"/>
          <w:szCs w:val="28"/>
        </w:rPr>
        <w:t xml:space="preserve"> Федеральным законом </w:t>
      </w:r>
      <w:r>
        <w:rPr>
          <w:rFonts w:ascii="Times New Roman" w:hAnsi="Times New Roman" w:eastAsia="Segoe UI Symbol" w:cs="Times New Roman"/>
          <w:color w:val="000000" w:themeColor="text1"/>
          <w:sz w:val="28"/>
          <w:szCs w:val="28"/>
        </w:rPr>
        <w:t>№</w:t>
      </w:r>
      <w:r>
        <w:rPr>
          <w:rFonts w:ascii="Times New Roman" w:hAnsi="Times New Roman" w:eastAsia="Times New Roman" w:cs="Times New Roman"/>
          <w:color w:val="000000" w:themeColor="text1"/>
          <w:sz w:val="28"/>
          <w:szCs w:val="28"/>
        </w:rPr>
        <w:t xml:space="preserve"> 248-ФЗ.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 временной нетрудоспособности;</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 необходимости явки по вызову (извещениям, повесткам) судов, правоохранительных органов, военных комиссариатов;</w:t>
      </w:r>
    </w:p>
    <w:p>
      <w:pPr>
        <w:widowControl w:val="0"/>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suppressAutoHyphens/>
        <w:spacing w:after="0" w:line="24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4) нахождения в служебной командировке.</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spacing w:after="0" w:line="240" w:lineRule="auto"/>
        <w:jc w:val="center"/>
        <w:rPr>
          <w:rFonts w:ascii="Times New Roman" w:hAnsi="Times New Roman" w:eastAsia="Times New Roman" w:cs="Times New Roman"/>
          <w:sz w:val="28"/>
        </w:rPr>
      </w:pPr>
    </w:p>
    <w:p>
      <w:pPr>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4.7. Инспекционный визит, рейдовый осмотр</w:t>
      </w:r>
    </w:p>
    <w:p>
      <w:pPr>
        <w:spacing w:after="0" w:line="240" w:lineRule="auto"/>
        <w:ind w:firstLine="709"/>
        <w:jc w:val="center"/>
        <w:rPr>
          <w:rFonts w:ascii="Times New Roman" w:hAnsi="Times New Roman" w:eastAsia="Times New Roman" w:cs="Times New Roman"/>
          <w:b/>
          <w:sz w:val="28"/>
        </w:rPr>
      </w:pP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Инспекционный визит проводится без предварительного уведомления контролируемого лица и собственника производственного объекта.</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Контролируемые лица или их представители обязаны обеспечить беспрепятственный доступ инспектора в здания, сооружения, помещения.</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4.7.2. Перечень допустимых контрольных действий в ходе инспекционного визита:</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а) осмотр;</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б) опрос;</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 получение письменных объяснений;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spacing w:after="0" w:line="240" w:lineRule="auto"/>
        <w:ind w:firstLine="709"/>
        <w:jc w:val="both"/>
        <w:rPr>
          <w:rFonts w:ascii="Times New Roman" w:hAnsi="Times New Roman" w:eastAsia="Times New Roman" w:cs="Times New Roman"/>
          <w:color w:val="FF0000"/>
          <w:sz w:val="28"/>
        </w:rPr>
      </w:pPr>
      <w:r>
        <w:rPr>
          <w:rFonts w:ascii="Times New Roman" w:hAnsi="Times New Roman" w:eastAsia="Times New Roman" w:cs="Times New Roman"/>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Срок взаимодействия с одним контролируемым лицом в период проведения рейдового осмотра не может превышать один рабочий день.</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4.7.5. Перечень допустимых контрольных действий в ходе рейдового осмотра:</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а) осмотр;</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б) опрос;</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 получение письменных объяснений;</w:t>
      </w:r>
    </w:p>
    <w:p>
      <w:pPr>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г) истребование документов;</w:t>
      </w:r>
    </w:p>
    <w:p>
      <w:pPr>
        <w:spacing w:after="0" w:line="240" w:lineRule="auto"/>
        <w:ind w:firstLine="709"/>
        <w:jc w:val="both"/>
        <w:rPr>
          <w:rFonts w:ascii="Times New Roman" w:hAnsi="Times New Roman" w:eastAsia="Times New Roman" w:cs="Times New Roman"/>
          <w:sz w:val="28"/>
          <w:shd w:val="clear" w:color="auto" w:fill="F1C100"/>
        </w:rPr>
      </w:pPr>
      <w:r>
        <w:rPr>
          <w:rFonts w:ascii="Times New Roman" w:hAnsi="Times New Roman" w:eastAsia="Times New Roman" w:cs="Times New Roman"/>
          <w:sz w:val="28"/>
        </w:rPr>
        <w:t>д) экспертиза.</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4.7.6.</w:t>
      </w:r>
      <w:r>
        <w:rPr>
          <w:rFonts w:ascii="Times New Roman" w:hAnsi="Times New Roman" w:eastAsia="Times New Roman" w:cs="Times New Roman"/>
          <w:color w:val="FF0000"/>
          <w:sz w:val="28"/>
        </w:rPr>
        <w:t xml:space="preserve"> </w:t>
      </w:r>
      <w:r>
        <w:rPr>
          <w:rFonts w:ascii="Times New Roman" w:hAnsi="Times New Roman" w:eastAsia="Times New Roman" w:cs="Times New Roman"/>
          <w:sz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w:t>
      </w:r>
    </w:p>
    <w:p>
      <w:pPr>
        <w:widowControl w:val="0"/>
        <w:spacing w:after="0" w:line="240" w:lineRule="auto"/>
        <w:ind w:firstLine="709"/>
        <w:jc w:val="both"/>
        <w:rPr>
          <w:rFonts w:ascii="Times New Roman CYR" w:hAnsi="Times New Roman CYR" w:eastAsia="Times New Roman CYR" w:cs="Times New Roman CYR"/>
          <w:sz w:val="28"/>
        </w:rPr>
      </w:pPr>
      <w:r>
        <w:rPr>
          <w:rFonts w:ascii="Times New Roman" w:hAnsi="Times New Roman" w:eastAsia="Times New Roman" w:cs="Times New Roman"/>
          <w:sz w:val="28"/>
        </w:rPr>
        <w:t>4.7.9. Контрольные</w:t>
      </w:r>
      <w:r>
        <w:rPr>
          <w:rFonts w:ascii="Times New Roman CYR" w:hAnsi="Times New Roman CYR" w:eastAsia="Times New Roman CYR" w:cs="Times New Roman CYR"/>
          <w:sz w:val="28"/>
        </w:rPr>
        <w:t xml:space="preserve"> </w:t>
      </w:r>
      <w:r>
        <w:rPr>
          <w:rFonts w:ascii="Times New Roman" w:hAnsi="Times New Roman" w:eastAsia="Times New Roman" w:cs="Times New Roman"/>
          <w:sz w:val="28"/>
        </w:rPr>
        <w:t>действия</w:t>
      </w:r>
      <w:r>
        <w:rPr>
          <w:rFonts w:ascii="Times New Roman CYR" w:hAnsi="Times New Roman CYR" w:eastAsia="Times New Roman CYR" w:cs="Times New Roman CYR"/>
          <w:sz w:val="28"/>
        </w:rPr>
        <w:t xml:space="preserve">, </w:t>
      </w:r>
      <w:r>
        <w:rPr>
          <w:rFonts w:ascii="Times New Roman" w:hAnsi="Times New Roman" w:eastAsia="Times New Roman" w:cs="Times New Roman"/>
          <w:sz w:val="28"/>
        </w:rPr>
        <w:t>предусмотренные</w:t>
      </w:r>
      <w:r>
        <w:rPr>
          <w:rFonts w:ascii="Times New Roman CYR" w:hAnsi="Times New Roman CYR" w:eastAsia="Times New Roman CYR" w:cs="Times New Roman CYR"/>
          <w:sz w:val="28"/>
        </w:rPr>
        <w:t xml:space="preserve"> </w:t>
      </w:r>
      <w:r>
        <w:rPr>
          <w:rFonts w:ascii="Times New Roman" w:hAnsi="Times New Roman" w:eastAsia="Times New Roman" w:cs="Times New Roman"/>
          <w:sz w:val="28"/>
        </w:rPr>
        <w:t>пунктом</w:t>
      </w:r>
      <w:r>
        <w:rPr>
          <w:rFonts w:ascii="Times New Roman CYR" w:hAnsi="Times New Roman CYR" w:eastAsia="Times New Roman CYR" w:cs="Times New Roman CYR"/>
          <w:sz w:val="28"/>
        </w:rPr>
        <w:t xml:space="preserve"> 4.7.2, 4.7.5 </w:t>
      </w:r>
      <w:r>
        <w:rPr>
          <w:rFonts w:ascii="Times New Roman" w:hAnsi="Times New Roman" w:eastAsia="Times New Roman" w:cs="Times New Roman"/>
          <w:sz w:val="28"/>
        </w:rPr>
        <w:t>настоящего</w:t>
      </w:r>
      <w:r>
        <w:rPr>
          <w:rFonts w:ascii="Times New Roman CYR" w:hAnsi="Times New Roman CYR" w:eastAsia="Times New Roman CYR" w:cs="Times New Roman CYR"/>
          <w:sz w:val="28"/>
        </w:rPr>
        <w:t xml:space="preserve"> </w:t>
      </w:r>
      <w:r>
        <w:rPr>
          <w:rFonts w:ascii="Times New Roman" w:hAnsi="Times New Roman" w:eastAsia="Times New Roman" w:cs="Times New Roman"/>
          <w:sz w:val="28"/>
        </w:rPr>
        <w:t>Положения</w:t>
      </w:r>
      <w:r>
        <w:rPr>
          <w:rFonts w:ascii="Times New Roman CYR" w:hAnsi="Times New Roman CYR" w:eastAsia="Times New Roman CYR" w:cs="Times New Roman CYR"/>
          <w:sz w:val="28"/>
        </w:rPr>
        <w:t xml:space="preserve">, </w:t>
      </w:r>
      <w:r>
        <w:rPr>
          <w:rFonts w:ascii="Times New Roman" w:hAnsi="Times New Roman" w:eastAsia="Times New Roman" w:cs="Times New Roman"/>
          <w:sz w:val="28"/>
        </w:rPr>
        <w:t>осуществляются</w:t>
      </w:r>
      <w:r>
        <w:rPr>
          <w:rFonts w:ascii="Times New Roman CYR" w:hAnsi="Times New Roman CYR" w:eastAsia="Times New Roman CYR" w:cs="Times New Roman CYR"/>
          <w:sz w:val="28"/>
        </w:rPr>
        <w:t xml:space="preserve"> </w:t>
      </w:r>
      <w:r>
        <w:rPr>
          <w:rFonts w:ascii="Times New Roman" w:hAnsi="Times New Roman" w:eastAsia="Times New Roman" w:cs="Times New Roman"/>
          <w:sz w:val="28"/>
        </w:rPr>
        <w:t>в</w:t>
      </w:r>
      <w:r>
        <w:rPr>
          <w:rFonts w:ascii="Times New Roman CYR" w:hAnsi="Times New Roman CYR" w:eastAsia="Times New Roman CYR" w:cs="Times New Roman CYR"/>
          <w:sz w:val="28"/>
        </w:rPr>
        <w:t xml:space="preserve"> </w:t>
      </w:r>
      <w:r>
        <w:rPr>
          <w:rFonts w:ascii="Times New Roman" w:hAnsi="Times New Roman" w:eastAsia="Times New Roman" w:cs="Times New Roman"/>
          <w:sz w:val="28"/>
        </w:rPr>
        <w:t>соответствии</w:t>
      </w:r>
      <w:r>
        <w:rPr>
          <w:rFonts w:ascii="Times New Roman CYR" w:hAnsi="Times New Roman CYR" w:eastAsia="Times New Roman CYR" w:cs="Times New Roman CYR"/>
          <w:sz w:val="28"/>
        </w:rPr>
        <w:t xml:space="preserve"> </w:t>
      </w:r>
      <w:r>
        <w:rPr>
          <w:rFonts w:ascii="Times New Roman" w:hAnsi="Times New Roman" w:eastAsia="Times New Roman" w:cs="Times New Roman"/>
          <w:sz w:val="28"/>
        </w:rPr>
        <w:t>с</w:t>
      </w:r>
      <w:r>
        <w:rPr>
          <w:rFonts w:ascii="Times New Roman CYR" w:hAnsi="Times New Roman CYR" w:eastAsia="Times New Roman CYR" w:cs="Times New Roman CYR"/>
          <w:sz w:val="28"/>
        </w:rPr>
        <w:t xml:space="preserve"> </w:t>
      </w:r>
      <w:r>
        <w:rPr>
          <w:rFonts w:ascii="Times New Roman" w:hAnsi="Times New Roman" w:eastAsia="Times New Roman" w:cs="Times New Roman"/>
          <w:sz w:val="28"/>
        </w:rPr>
        <w:t>пунктами</w:t>
      </w:r>
      <w:r>
        <w:rPr>
          <w:rFonts w:ascii="Times New Roman CYR" w:hAnsi="Times New Roman CYR" w:eastAsia="Times New Roman CYR" w:cs="Times New Roman CYR"/>
          <w:sz w:val="28"/>
        </w:rPr>
        <w:t xml:space="preserve"> 4.5.5, 4.5.6, 4.5.7, 4.6.8 - 4.6.10 </w:t>
      </w:r>
      <w:r>
        <w:rPr>
          <w:rFonts w:ascii="Times New Roman" w:hAnsi="Times New Roman" w:eastAsia="Times New Roman" w:cs="Times New Roman"/>
          <w:sz w:val="28"/>
        </w:rPr>
        <w:t>настоящего</w:t>
      </w:r>
      <w:r>
        <w:rPr>
          <w:rFonts w:ascii="Times New Roman CYR" w:hAnsi="Times New Roman CYR" w:eastAsia="Times New Roman CYR" w:cs="Times New Roman CYR"/>
          <w:sz w:val="28"/>
        </w:rPr>
        <w:t xml:space="preserve"> </w:t>
      </w:r>
      <w:r>
        <w:rPr>
          <w:rFonts w:ascii="Times New Roman" w:hAnsi="Times New Roman" w:eastAsia="Times New Roman" w:cs="Times New Roman"/>
          <w:sz w:val="28"/>
        </w:rPr>
        <w:t>Положения</w:t>
      </w:r>
      <w:r>
        <w:rPr>
          <w:rFonts w:ascii="Times New Roman CYR" w:hAnsi="Times New Roman CYR" w:eastAsia="Times New Roman CYR" w:cs="Times New Roman CYR"/>
          <w:sz w:val="28"/>
        </w:rPr>
        <w:t>.</w:t>
      </w:r>
    </w:p>
    <w:p>
      <w:pPr>
        <w:spacing w:after="0" w:line="240" w:lineRule="auto"/>
        <w:ind w:firstLine="709"/>
        <w:jc w:val="center"/>
        <w:rPr>
          <w:rFonts w:ascii="Times New Roman" w:hAnsi="Times New Roman" w:eastAsia="Times New Roman" w:cs="Times New Roman"/>
          <w:sz w:val="28"/>
        </w:rPr>
      </w:pPr>
    </w:p>
    <w:p>
      <w:pPr>
        <w:spacing w:after="0" w:line="240" w:lineRule="auto"/>
        <w:ind w:firstLine="709"/>
        <w:jc w:val="center"/>
        <w:rPr>
          <w:rFonts w:ascii="Times New Roman" w:hAnsi="Times New Roman" w:eastAsia="Times New Roman" w:cs="Times New Roman"/>
          <w:sz w:val="28"/>
        </w:rPr>
      </w:pPr>
      <w:r>
        <w:rPr>
          <w:rFonts w:ascii="Times New Roman" w:hAnsi="Times New Roman" w:eastAsia="Times New Roman" w:cs="Times New Roman"/>
          <w:sz w:val="28"/>
        </w:rPr>
        <w:t>4.8. Наблюдение за соблюдением обязательных требований (мониторинг безопасности)</w:t>
      </w:r>
    </w:p>
    <w:p>
      <w:pPr>
        <w:spacing w:after="0" w:line="240" w:lineRule="auto"/>
        <w:ind w:firstLine="709"/>
        <w:jc w:val="center"/>
        <w:rPr>
          <w:rFonts w:ascii="Times New Roman" w:hAnsi="Times New Roman" w:eastAsia="Times New Roman" w:cs="Times New Roman"/>
          <w:b/>
          <w:sz w:val="28"/>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1) решение о проведении внепланового контрольного (надзорного) мероприятия в соответствии со статьей 60 Федерального закона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2) решение об объявлении предостережения;</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 в случае указания такой возможности в федеральном законе о виде контроля, законе субъекта Российской Федерации о виде контроля;</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w:t>
      </w:r>
      <w:r>
        <w:rPr>
          <w:rFonts w:ascii="Times New Roman" w:hAnsi="Times New Roman" w:eastAsia="Segoe UI Symbol" w:cs="Times New Roman"/>
          <w:sz w:val="28"/>
        </w:rPr>
        <w:t>№</w:t>
      </w:r>
      <w:r>
        <w:rPr>
          <w:rFonts w:ascii="Times New Roman" w:hAnsi="Times New Roman" w:eastAsia="Times New Roman" w:cs="Times New Roman"/>
          <w:sz w:val="28"/>
        </w:rPr>
        <w:t xml:space="preserve"> 248-ФЗ, в случае указания такой возможности в федеральном законе о виде контроля, законе субъекта Российской Федерации о виде контроля.</w:t>
      </w:r>
    </w:p>
    <w:p>
      <w:pPr>
        <w:spacing w:after="0" w:line="240" w:lineRule="auto"/>
        <w:ind w:firstLine="709"/>
        <w:jc w:val="both"/>
        <w:rPr>
          <w:rFonts w:ascii="Times New Roman" w:hAnsi="Times New Roman" w:eastAsia="Times New Roman" w:cs="Times New Roman"/>
          <w:sz w:val="28"/>
        </w:rPr>
      </w:pPr>
    </w:p>
    <w:p>
      <w:pPr>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4.9. Выездное обследование</w:t>
      </w:r>
    </w:p>
    <w:p>
      <w:pPr>
        <w:spacing w:after="0" w:line="240" w:lineRule="auto"/>
        <w:ind w:firstLine="709"/>
        <w:jc w:val="center"/>
        <w:rPr>
          <w:rFonts w:ascii="Times New Roman" w:hAnsi="Times New Roman" w:eastAsia="Times New Roman" w:cs="Times New Roman"/>
          <w:sz w:val="28"/>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4.9.1. Выездное обследование проводится в целях оценки соблюдения контролируемыми лицами обязательных требований.</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eastAsia="Verdana" w:cs="Verdana"/>
          <w:sz w:val="28"/>
        </w:rPr>
      </w:pPr>
      <w:r>
        <w:rPr>
          <w:rFonts w:ascii="Times New Roman" w:hAnsi="Times New Roman" w:eastAsia="Times New Roman" w:cs="Times New Roman"/>
          <w:sz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4.9.3. Выездное обследование проводится без информирования контролируемого лица. </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eastAsia="Times New Roman" w:cs="Times New Roman"/>
          <w:sz w:val="28"/>
        </w:rPr>
      </w:pPr>
      <w:r>
        <w:rPr>
          <w:rFonts w:ascii="Times New Roman" w:hAnsi="Times New Roman" w:eastAsia="Times New Roman" w:cs="Times New Roman"/>
          <w:sz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pPr>
        <w:widowControl w:val="0"/>
        <w:tabs>
          <w:tab w:val="left" w:pos="1134"/>
        </w:tabs>
        <w:spacing w:after="0" w:line="240" w:lineRule="auto"/>
        <w:jc w:val="center"/>
        <w:rPr>
          <w:rFonts w:ascii="Times New Roman" w:hAnsi="Times New Roman" w:eastAsia="Times New Roman" w:cs="Times New Roman"/>
          <w:b/>
          <w:sz w:val="28"/>
        </w:rPr>
      </w:pPr>
    </w:p>
    <w:p>
      <w:pPr>
        <w:pStyle w:val="9"/>
        <w:ind w:firstLine="0"/>
        <w:jc w:val="center"/>
        <w:rPr>
          <w:rFonts w:cs="Arial"/>
          <w:b/>
          <w:bCs/>
          <w:sz w:val="28"/>
          <w:szCs w:val="28"/>
        </w:rPr>
      </w:pPr>
      <w:r>
        <w:rPr>
          <w:b/>
          <w:bCs/>
          <w:sz w:val="28"/>
          <w:szCs w:val="28"/>
        </w:rPr>
        <w:t>5. Досудебное обжалование</w:t>
      </w:r>
    </w:p>
    <w:p>
      <w:pPr>
        <w:pStyle w:val="9"/>
        <w:ind w:firstLine="709"/>
        <w:jc w:val="center"/>
        <w:rPr>
          <w:rFonts w:cs="Arial"/>
          <w:b/>
          <w:bCs/>
          <w:sz w:val="28"/>
          <w:szCs w:val="28"/>
        </w:rPr>
      </w:pPr>
    </w:p>
    <w:p>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p>
      <w:pPr>
        <w:widowControl w:val="0"/>
        <w:tabs>
          <w:tab w:val="left" w:pos="1134"/>
        </w:tabs>
        <w:spacing w:after="0" w:line="240" w:lineRule="auto"/>
        <w:ind w:firstLine="709"/>
        <w:jc w:val="both"/>
        <w:rPr>
          <w:rFonts w:ascii="Times New Roman" w:hAnsi="Times New Roman" w:eastAsia="Times New Roman" w:cs="Times New Roman"/>
          <w:b/>
          <w:sz w:val="28"/>
          <w:szCs w:val="28"/>
        </w:rPr>
      </w:pPr>
    </w:p>
    <w:p>
      <w:pPr>
        <w:widowControl w:val="0"/>
        <w:tabs>
          <w:tab w:val="left" w:pos="1134"/>
        </w:tabs>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 xml:space="preserve">6. Ключевые показатели вида контроля и их целевые значения для муниципального контроля </w:t>
      </w:r>
    </w:p>
    <w:p>
      <w:pPr>
        <w:widowControl w:val="0"/>
        <w:tabs>
          <w:tab w:val="left" w:pos="1134"/>
        </w:tabs>
        <w:spacing w:after="0" w:line="240" w:lineRule="auto"/>
        <w:jc w:val="center"/>
        <w:rPr>
          <w:rFonts w:ascii="Times New Roman" w:hAnsi="Times New Roman" w:eastAsia="Times New Roman" w:cs="Times New Roman"/>
          <w:b/>
          <w:sz w:val="28"/>
        </w:rPr>
      </w:pPr>
    </w:p>
    <w:p>
      <w:pPr>
        <w:widowControl w:val="0"/>
        <w:tabs>
          <w:tab w:val="left" w:pos="1134"/>
        </w:tabs>
        <w:spacing w:after="0" w:line="24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pPr>
        <w:widowControl w:val="0"/>
        <w:spacing w:after="0" w:line="240" w:lineRule="auto"/>
        <w:jc w:val="both"/>
        <w:rPr>
          <w:rFonts w:ascii="Times New Roman" w:hAnsi="Times New Roman" w:eastAsia="Times New Roman" w:cs="Times New Roman"/>
          <w:color w:val="000000"/>
          <w:sz w:val="28"/>
        </w:rPr>
      </w:pPr>
    </w:p>
    <w:p>
      <w:pPr>
        <w:rPr>
          <w:rFonts w:ascii="Times New Roman" w:hAnsi="Times New Roman" w:eastAsia="Times New Roman" w:cs="Times New Roman"/>
          <w:sz w:val="28"/>
        </w:rPr>
      </w:pPr>
    </w:p>
    <w:p>
      <w:pPr>
        <w:rPr>
          <w:rFonts w:ascii="Times New Roman" w:hAnsi="Times New Roman" w:eastAsia="Times New Roman" w:cs="Times New Roman"/>
          <w:sz w:val="28"/>
        </w:rPr>
      </w:pPr>
      <w:r>
        <w:rPr>
          <w:rFonts w:ascii="Times New Roman" w:hAnsi="Times New Roman" w:eastAsia="Times New Roman" w:cs="Times New Roman"/>
          <w:sz w:val="28"/>
        </w:rPr>
        <w:br w:type="page"/>
      </w:r>
    </w:p>
    <w:p>
      <w:pPr>
        <w:spacing w:after="0" w:line="240" w:lineRule="auto"/>
        <w:ind w:firstLine="5040"/>
        <w:rPr>
          <w:rFonts w:ascii="Times New Roman" w:hAnsi="Times New Roman" w:eastAsia="Times New Roman" w:cs="Times New Roman"/>
          <w:sz w:val="28"/>
        </w:rPr>
      </w:pPr>
      <w:r>
        <w:rPr>
          <w:rFonts w:ascii="Times New Roman" w:hAnsi="Times New Roman" w:eastAsia="Times New Roman" w:cs="Times New Roman"/>
          <w:sz w:val="28"/>
        </w:rPr>
        <w:t xml:space="preserve">ПРИЛОЖЕНИЕ 1 </w:t>
      </w:r>
    </w:p>
    <w:p>
      <w:pPr>
        <w:spacing w:after="0" w:line="240" w:lineRule="auto"/>
        <w:rPr>
          <w:rFonts w:ascii="Times New Roman" w:hAnsi="Times New Roman" w:eastAsia="Times New Roman" w:cs="Times New Roman"/>
          <w:color w:val="000000"/>
          <w:sz w:val="28"/>
        </w:rPr>
      </w:pPr>
    </w:p>
    <w:p>
      <w:pPr>
        <w:spacing w:after="0" w:line="240" w:lineRule="auto"/>
        <w:ind w:left="5040"/>
        <w:jc w:val="both"/>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к Положению о муниципальном контроле в сфере благоустройства </w:t>
      </w:r>
      <w:r>
        <w:rPr>
          <w:rFonts w:ascii="Times New Roman" w:hAnsi="Times New Roman" w:eastAsia="Times New Roman" w:cs="Times New Roman"/>
          <w:sz w:val="28"/>
        </w:rPr>
        <w:t xml:space="preserve">в границах населенных пунктов </w:t>
      </w:r>
      <w:r>
        <w:rPr>
          <w:rFonts w:ascii="Times New Roman" w:hAnsi="Times New Roman" w:eastAsia="Times New Roman" w:cs="Times New Roman"/>
          <w:sz w:val="28"/>
          <w:szCs w:val="28"/>
        </w:rPr>
        <w:t>Шелтозерского вепсского сельского поселения</w:t>
      </w:r>
    </w:p>
    <w:p>
      <w:pPr>
        <w:spacing w:after="0" w:line="240" w:lineRule="auto"/>
        <w:ind w:left="5040"/>
        <w:jc w:val="both"/>
        <w:rPr>
          <w:rFonts w:ascii="Times New Roman" w:hAnsi="Times New Roman" w:eastAsia="Times New Roman" w:cs="Times New Roman"/>
          <w:sz w:val="28"/>
        </w:rPr>
      </w:pPr>
    </w:p>
    <w:p>
      <w:pPr>
        <w:spacing w:after="0" w:line="240" w:lineRule="auto"/>
        <w:rPr>
          <w:rFonts w:ascii="Times New Roman" w:hAnsi="Times New Roman" w:eastAsia="Times New Roman" w:cs="Times New Roman"/>
          <w:sz w:val="28"/>
        </w:rPr>
      </w:pPr>
    </w:p>
    <w:p>
      <w:pPr>
        <w:spacing w:after="0" w:line="240" w:lineRule="auto"/>
        <w:ind w:firstLine="720"/>
        <w:jc w:val="right"/>
        <w:rPr>
          <w:rFonts w:ascii="Times New Roman" w:hAnsi="Times New Roman" w:eastAsia="Times New Roman" w:cs="Times New Roman"/>
          <w:sz w:val="24"/>
        </w:rPr>
      </w:pPr>
    </w:p>
    <w:p>
      <w:pPr>
        <w:spacing w:after="0" w:line="240" w:lineRule="auto"/>
        <w:ind w:firstLine="720"/>
        <w:jc w:val="right"/>
        <w:rPr>
          <w:rFonts w:ascii="Times New Roman" w:hAnsi="Times New Roman" w:eastAsia="Times New Roman" w:cs="Times New Roman"/>
          <w:sz w:val="24"/>
          <w:shd w:val="clear" w:color="auto" w:fill="F1C100"/>
        </w:rPr>
      </w:pPr>
    </w:p>
    <w:p>
      <w:pPr>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Перечень должностных лиц администрации Шелтозерского вепсского сельского поселения, уполномоченных на осуществление муниципального контроля в сфере благоустройства</w:t>
      </w:r>
    </w:p>
    <w:p>
      <w:pPr>
        <w:spacing w:after="0" w:line="240" w:lineRule="auto"/>
        <w:ind w:firstLine="720"/>
        <w:jc w:val="center"/>
        <w:rPr>
          <w:rFonts w:ascii="Times New Roman" w:hAnsi="Times New Roman" w:eastAsia="Times New Roman" w:cs="Times New Roman"/>
          <w:sz w:val="28"/>
        </w:rPr>
      </w:pPr>
    </w:p>
    <w:p>
      <w:pPr>
        <w:pStyle w:val="8"/>
        <w:numPr>
          <w:ilvl w:val="0"/>
          <w:numId w:val="1"/>
        </w:numPr>
        <w:tabs>
          <w:tab w:val="left" w:pos="900"/>
          <w:tab w:val="left" w:pos="1080"/>
        </w:tabs>
        <w:spacing w:after="0" w:line="240" w:lineRule="auto"/>
        <w:ind w:left="720" w:firstLine="0"/>
        <w:jc w:val="both"/>
        <w:rPr>
          <w:rFonts w:ascii="Times New Roman" w:hAnsi="Times New Roman" w:eastAsia="Times New Roman" w:cs="Times New Roman"/>
          <w:sz w:val="28"/>
        </w:rPr>
      </w:pPr>
      <w:r>
        <w:rPr>
          <w:rFonts w:ascii="Times New Roman" w:hAnsi="Times New Roman" w:eastAsia="Times New Roman" w:cs="Times New Roman"/>
          <w:sz w:val="28"/>
        </w:rPr>
        <w:t>Глава поселения;</w:t>
      </w:r>
    </w:p>
    <w:p>
      <w:pPr>
        <w:pStyle w:val="8"/>
        <w:widowControl w:val="0"/>
        <w:numPr>
          <w:ilvl w:val="0"/>
          <w:numId w:val="1"/>
        </w:numPr>
        <w:tabs>
          <w:tab w:val="left" w:pos="900"/>
          <w:tab w:val="left" w:pos="1080"/>
        </w:tabs>
        <w:spacing w:after="0" w:line="240" w:lineRule="auto"/>
        <w:ind w:left="720" w:firstLine="0"/>
        <w:jc w:val="both"/>
        <w:rPr>
          <w:rFonts w:ascii="Arial" w:hAnsi="Arial" w:eastAsia="Arial" w:cs="Arial"/>
          <w:i/>
          <w:color w:val="000000"/>
        </w:rPr>
      </w:pPr>
      <w:r>
        <w:rPr>
          <w:rFonts w:ascii="Times New Roman" w:hAnsi="Times New Roman" w:eastAsia="Times New Roman" w:cs="Times New Roman"/>
          <w:sz w:val="28"/>
        </w:rPr>
        <w:t>Заместитель Главы администрации.</w:t>
      </w:r>
    </w:p>
    <w:p>
      <w:pPr>
        <w:widowControl w:val="0"/>
        <w:spacing w:after="0" w:line="240" w:lineRule="auto"/>
        <w:jc w:val="both"/>
        <w:rPr>
          <w:rFonts w:ascii="Times New Roman" w:hAnsi="Times New Roman" w:eastAsia="Arial" w:cs="Times New Roman"/>
          <w:color w:val="000000"/>
          <w:sz w:val="28"/>
          <w:szCs w:val="28"/>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widowControl w:val="0"/>
        <w:spacing w:after="0" w:line="240" w:lineRule="auto"/>
        <w:rPr>
          <w:rFonts w:ascii="Times New Roman" w:hAnsi="Times New Roman" w:eastAsia="Times New Roman" w:cs="Times New Roman"/>
          <w:i/>
          <w:color w:val="000000"/>
          <w:sz w:val="24"/>
        </w:rPr>
      </w:pPr>
    </w:p>
    <w:p>
      <w:pPr>
        <w:spacing w:after="0" w:line="240" w:lineRule="auto"/>
        <w:ind w:left="504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ПРИЛОЖЕНИЕ 2 </w:t>
      </w:r>
    </w:p>
    <w:p>
      <w:pPr>
        <w:spacing w:after="0" w:line="240" w:lineRule="auto"/>
        <w:ind w:left="5040"/>
        <w:jc w:val="both"/>
        <w:rPr>
          <w:rFonts w:ascii="Times New Roman" w:hAnsi="Times New Roman" w:eastAsia="Times New Roman" w:cs="Times New Roman"/>
          <w:color w:val="000000"/>
          <w:sz w:val="28"/>
        </w:rPr>
      </w:pPr>
    </w:p>
    <w:p>
      <w:pPr>
        <w:spacing w:after="0" w:line="240" w:lineRule="auto"/>
        <w:ind w:left="5040"/>
        <w:jc w:val="both"/>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к Положению о муниципальном контроле в сфере благоустройства </w:t>
      </w:r>
      <w:r>
        <w:rPr>
          <w:rFonts w:ascii="Times New Roman" w:hAnsi="Times New Roman" w:eastAsia="Times New Roman" w:cs="Times New Roman"/>
          <w:sz w:val="28"/>
        </w:rPr>
        <w:t xml:space="preserve">в границах населенных пунктов </w:t>
      </w:r>
      <w:r>
        <w:rPr>
          <w:rFonts w:ascii="Times New Roman" w:hAnsi="Times New Roman" w:eastAsia="Times New Roman" w:cs="Times New Roman"/>
          <w:sz w:val="28"/>
          <w:szCs w:val="28"/>
        </w:rPr>
        <w:t>Шелтозерского вепсского сельского поселения</w:t>
      </w:r>
    </w:p>
    <w:p>
      <w:pPr>
        <w:spacing w:after="0" w:line="240" w:lineRule="auto"/>
        <w:ind w:left="5040"/>
        <w:jc w:val="both"/>
        <w:rPr>
          <w:rFonts w:ascii="Times New Roman" w:hAnsi="Times New Roman" w:eastAsia="Times New Roman" w:cs="Times New Roman"/>
          <w:b/>
          <w:color w:val="000000"/>
          <w:sz w:val="28"/>
          <w:szCs w:val="28"/>
        </w:rPr>
      </w:pPr>
    </w:p>
    <w:p>
      <w:pPr>
        <w:spacing w:after="0" w:line="240" w:lineRule="auto"/>
        <w:rPr>
          <w:rFonts w:ascii="Times New Roman" w:hAnsi="Times New Roman" w:eastAsia="Times New Roman" w:cs="Times New Roman"/>
          <w:sz w:val="24"/>
          <w:shd w:val="clear" w:color="auto" w:fill="F1C100"/>
        </w:rPr>
      </w:pPr>
    </w:p>
    <w:p>
      <w:pPr>
        <w:spacing w:after="0" w:line="240" w:lineRule="auto"/>
        <w:jc w:val="center"/>
        <w:rPr>
          <w:rFonts w:ascii="Times New Roman" w:hAnsi="Times New Roman" w:eastAsia="Times New Roman" w:cs="Times New Roman"/>
          <w:color w:val="000000"/>
          <w:sz w:val="24"/>
          <w:shd w:val="clear" w:color="auto" w:fill="F1C100"/>
        </w:rPr>
      </w:pPr>
      <w:r>
        <w:rPr>
          <w:rFonts w:ascii="Times New Roman" w:hAnsi="Times New Roman" w:eastAsia="Times New Roman" w:cs="Times New Roman"/>
          <w:sz w:val="28"/>
        </w:rPr>
        <w:t xml:space="preserve">Критерии отнесения объектов контроля </w:t>
      </w:r>
      <w:r>
        <w:rPr>
          <w:rFonts w:ascii="Times New Roman" w:hAnsi="Times New Roman" w:eastAsia="Times New Roman" w:cs="Times New Roman"/>
          <w:color w:val="000000"/>
          <w:sz w:val="28"/>
        </w:rPr>
        <w:t>к категориям риска в рамках осуществления муниципального контроля</w:t>
      </w:r>
      <w:r>
        <w:rPr>
          <w:rFonts w:ascii="Times New Roman" w:hAnsi="Times New Roman" w:eastAsia="Times New Roman" w:cs="Times New Roman"/>
          <w:sz w:val="24"/>
        </w:rPr>
        <w:t xml:space="preserve"> </w:t>
      </w:r>
      <w:r>
        <w:rPr>
          <w:rFonts w:ascii="Times New Roman" w:hAnsi="Times New Roman" w:eastAsia="Times New Roman" w:cs="Times New Roman"/>
          <w:color w:val="000000"/>
          <w:sz w:val="28"/>
        </w:rPr>
        <w:t>в сфере благоустройства</w:t>
      </w:r>
    </w:p>
    <w:p>
      <w:pPr>
        <w:spacing w:after="0" w:line="240" w:lineRule="auto"/>
        <w:ind w:firstLine="720"/>
        <w:jc w:val="center"/>
        <w:rPr>
          <w:rFonts w:ascii="Times New Roman" w:hAnsi="Times New Roman" w:eastAsia="Times New Roman" w:cs="Times New Roman"/>
          <w:color w:val="000000"/>
          <w:sz w:val="24"/>
          <w:shd w:val="clear" w:color="auto" w:fill="F1C100"/>
        </w:rPr>
      </w:pPr>
    </w:p>
    <w:tbl>
      <w:tblPr>
        <w:tblStyle w:val="3"/>
        <w:tblW w:w="0" w:type="auto"/>
        <w:tblInd w:w="130" w:type="dxa"/>
        <w:tblLayout w:type="autofit"/>
        <w:tblCellMar>
          <w:top w:w="0" w:type="dxa"/>
          <w:left w:w="10" w:type="dxa"/>
          <w:bottom w:w="0" w:type="dxa"/>
          <w:right w:w="10" w:type="dxa"/>
        </w:tblCellMar>
      </w:tblPr>
      <w:tblGrid>
        <w:gridCol w:w="642"/>
        <w:gridCol w:w="6858"/>
        <w:gridCol w:w="1985"/>
      </w:tblGrid>
      <w:tr>
        <w:tblPrEx>
          <w:tblCellMar>
            <w:top w:w="0" w:type="dxa"/>
            <w:left w:w="10" w:type="dxa"/>
            <w:bottom w:w="0" w:type="dxa"/>
            <w:right w:w="10" w:type="dxa"/>
          </w:tblCellMar>
        </w:tblPrEx>
        <w:trPr>
          <w:trHeight w:val="1" w:hRule="atLeast"/>
        </w:trPr>
        <w:tc>
          <w:tcPr>
            <w:tcW w:w="642" w:type="dxa"/>
            <w:tcBorders>
              <w:top w:val="single" w:color="000000" w:sz="6" w:space="0"/>
              <w:left w:val="single" w:color="000000" w:sz="6" w:space="0"/>
              <w:bottom w:val="single" w:color="000000" w:sz="0" w:space="0"/>
              <w:right w:val="single" w:color="000000" w:sz="6" w:space="0"/>
            </w:tcBorders>
            <w:shd w:val="clear" w:color="000000" w:fill="FFFFFF"/>
            <w:tcMar>
              <w:left w:w="130" w:type="dxa"/>
              <w:right w:w="130" w:type="dxa"/>
            </w:tcMar>
            <w:vAlign w:val="center"/>
          </w:tcPr>
          <w:p>
            <w:pPr>
              <w:spacing w:after="0" w:line="240" w:lineRule="auto"/>
            </w:pPr>
            <w:r>
              <w:rPr>
                <w:rFonts w:ascii="Times New Roman" w:hAnsi="Times New Roman" w:eastAsia="Times New Roman" w:cs="Times New Roman"/>
                <w:color w:val="000000"/>
              </w:rPr>
              <w:t> п/п</w:t>
            </w:r>
          </w:p>
        </w:tc>
        <w:tc>
          <w:tcPr>
            <w:tcW w:w="6859" w:type="dxa"/>
            <w:tcBorders>
              <w:top w:val="single" w:color="000000" w:sz="6" w:space="0"/>
              <w:left w:val="single" w:color="000000" w:sz="6" w:space="0"/>
              <w:bottom w:val="single" w:color="000000" w:sz="0" w:space="0"/>
              <w:right w:val="single" w:color="000000" w:sz="6" w:space="0"/>
            </w:tcBorders>
            <w:shd w:val="clear" w:color="000000" w:fill="FFFFFF"/>
            <w:tcMar>
              <w:left w:w="130" w:type="dxa"/>
              <w:right w:w="130"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Объекты муниципального контроля в сфере благоустройства в границах населенных пунктов</w:t>
            </w:r>
          </w:p>
          <w:p>
            <w:pPr>
              <w:spacing w:after="0" w:line="240" w:lineRule="auto"/>
              <w:jc w:val="center"/>
            </w:pPr>
            <w:r>
              <w:rPr>
                <w:rFonts w:ascii="Times New Roman" w:hAnsi="Times New Roman" w:eastAsia="Times New Roman" w:cs="Times New Roman"/>
                <w:color w:val="000000"/>
              </w:rPr>
              <w:t>Шелтозерского вепсского сельского поселения</w:t>
            </w:r>
          </w:p>
        </w:tc>
        <w:tc>
          <w:tcPr>
            <w:tcW w:w="1985" w:type="dxa"/>
            <w:tcBorders>
              <w:top w:val="single" w:color="000000" w:sz="6" w:space="0"/>
              <w:left w:val="single" w:color="000000" w:sz="6" w:space="0"/>
              <w:bottom w:val="single" w:color="000000" w:sz="0" w:space="0"/>
              <w:right w:val="single" w:color="000000" w:sz="6" w:space="0"/>
            </w:tcBorders>
            <w:shd w:val="clear" w:color="000000" w:fill="FFFFFF"/>
            <w:tcMar>
              <w:left w:w="130" w:type="dxa"/>
              <w:right w:w="130" w:type="dxa"/>
            </w:tcMar>
            <w:vAlign w:val="center"/>
          </w:tcPr>
          <w:p>
            <w:pPr>
              <w:spacing w:after="0" w:line="240" w:lineRule="auto"/>
              <w:jc w:val="center"/>
            </w:pPr>
            <w:r>
              <w:rPr>
                <w:rFonts w:ascii="Times New Roman" w:hAnsi="Times New Roman" w:eastAsia="Times New Roman" w:cs="Times New Roman"/>
                <w:color w:val="000000"/>
              </w:rPr>
              <w:t>Категория риска</w:t>
            </w:r>
          </w:p>
        </w:tc>
      </w:tr>
      <w:tr>
        <w:tblPrEx>
          <w:tblCellMar>
            <w:top w:w="0" w:type="dxa"/>
            <w:left w:w="10" w:type="dxa"/>
            <w:bottom w:w="0" w:type="dxa"/>
            <w:right w:w="10" w:type="dxa"/>
          </w:tblCellMar>
        </w:tblPrEx>
        <w:trPr>
          <w:trHeight w:val="1" w:hRule="atLeast"/>
        </w:trPr>
        <w:tc>
          <w:tcPr>
            <w:tcW w:w="642" w:type="dxa"/>
            <w:tcBorders>
              <w:top w:val="single" w:color="000000" w:sz="6" w:space="0"/>
              <w:left w:val="single" w:color="000000" w:sz="6" w:space="0"/>
              <w:bottom w:val="single" w:color="000000" w:sz="0" w:space="0"/>
              <w:right w:val="single" w:color="000000" w:sz="6" w:space="0"/>
            </w:tcBorders>
            <w:shd w:val="clear" w:color="000000" w:fill="FFFFFF"/>
            <w:tcMar>
              <w:left w:w="130" w:type="dxa"/>
              <w:right w:w="130" w:type="dxa"/>
            </w:tcMar>
            <w:vAlign w:val="center"/>
          </w:tcPr>
          <w:p>
            <w:pPr>
              <w:spacing w:after="0" w:line="240" w:lineRule="auto"/>
              <w:jc w:val="center"/>
            </w:pPr>
            <w:r>
              <w:rPr>
                <w:rFonts w:ascii="Times New Roman" w:hAnsi="Times New Roman" w:eastAsia="Times New Roman" w:cs="Times New Roman"/>
                <w:color w:val="000000"/>
              </w:rPr>
              <w:t>1</w:t>
            </w:r>
          </w:p>
        </w:tc>
        <w:tc>
          <w:tcPr>
            <w:tcW w:w="6859" w:type="dxa"/>
            <w:tcBorders>
              <w:top w:val="single" w:color="000000" w:sz="6" w:space="0"/>
              <w:left w:val="single" w:color="000000" w:sz="6" w:space="0"/>
              <w:bottom w:val="single" w:color="000000" w:sz="0" w:space="0"/>
              <w:right w:val="single" w:color="000000" w:sz="6" w:space="0"/>
            </w:tcBorders>
            <w:shd w:val="clear" w:color="000000" w:fill="FFFFFF"/>
            <w:tcMar>
              <w:left w:w="130" w:type="dxa"/>
              <w:right w:w="130" w:type="dxa"/>
            </w:tcMar>
          </w:tcPr>
          <w:p>
            <w:pPr>
              <w:spacing w:after="0" w:line="240" w:lineRule="auto"/>
              <w:jc w:val="both"/>
            </w:pPr>
            <w:r>
              <w:rPr>
                <w:rFonts w:ascii="Times New Roman" w:hAnsi="Times New Roman" w:eastAsia="Times New Roman" w:cs="Times New Roman"/>
                <w:color w:val="000000"/>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МО «Шелтозерского вепсского сельского поселения»</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утвержденного решением</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Совета Шелтозерского вепсского сельского поселения от 14.11.2018 г. </w:t>
            </w:r>
            <w:r>
              <w:rPr>
                <w:rFonts w:ascii="Times New Roman" w:hAnsi="Times New Roman" w:eastAsia="Segoe UI Symbol" w:cs="Times New Roman"/>
                <w:color w:val="000000"/>
              </w:rPr>
              <w:t>№</w:t>
            </w:r>
            <w:r>
              <w:rPr>
                <w:rFonts w:ascii="Times New Roman" w:hAnsi="Times New Roman" w:eastAsia="Times New Roman" w:cs="Times New Roman"/>
                <w:color w:val="000000"/>
              </w:rPr>
              <w:t xml:space="preserve"> 5 (далее – Правила благоустройства).</w:t>
            </w:r>
          </w:p>
        </w:tc>
        <w:tc>
          <w:tcPr>
            <w:tcW w:w="1985" w:type="dxa"/>
            <w:tcBorders>
              <w:top w:val="single" w:color="000000" w:sz="6" w:space="0"/>
              <w:left w:val="single" w:color="000000" w:sz="6" w:space="0"/>
              <w:bottom w:val="single" w:color="000000" w:sz="0" w:space="0"/>
              <w:right w:val="single" w:color="000000" w:sz="6" w:space="0"/>
            </w:tcBorders>
            <w:shd w:val="clear" w:color="000000" w:fill="FFFFFF"/>
            <w:tcMar>
              <w:left w:w="130" w:type="dxa"/>
              <w:right w:w="130" w:type="dxa"/>
            </w:tcMar>
            <w:vAlign w:val="center"/>
          </w:tcPr>
          <w:p>
            <w:pPr>
              <w:spacing w:after="0" w:line="240" w:lineRule="auto"/>
              <w:jc w:val="center"/>
            </w:pPr>
            <w:r>
              <w:rPr>
                <w:rFonts w:ascii="Times New Roman" w:hAnsi="Times New Roman" w:eastAsia="Times New Roman" w:cs="Times New Roman"/>
                <w:color w:val="000000"/>
              </w:rPr>
              <w:t>Значительный риск</w:t>
            </w:r>
          </w:p>
        </w:tc>
      </w:tr>
      <w:tr>
        <w:tblPrEx>
          <w:tblCellMar>
            <w:top w:w="0" w:type="dxa"/>
            <w:left w:w="10" w:type="dxa"/>
            <w:bottom w:w="0" w:type="dxa"/>
            <w:right w:w="10" w:type="dxa"/>
          </w:tblCellMar>
        </w:tblPrEx>
        <w:trPr>
          <w:trHeight w:val="1" w:hRule="atLeast"/>
        </w:trPr>
        <w:tc>
          <w:tcPr>
            <w:tcW w:w="642" w:type="dxa"/>
            <w:tcBorders>
              <w:top w:val="single" w:color="000000" w:sz="6" w:space="0"/>
              <w:left w:val="single" w:color="000000" w:sz="6" w:space="0"/>
              <w:bottom w:val="single" w:color="000000" w:sz="0" w:space="0"/>
              <w:right w:val="single" w:color="000000" w:sz="6" w:space="0"/>
            </w:tcBorders>
            <w:shd w:val="clear" w:color="000000" w:fill="FFFFFF"/>
            <w:tcMar>
              <w:left w:w="130" w:type="dxa"/>
              <w:right w:w="130" w:type="dxa"/>
            </w:tcMar>
            <w:vAlign w:val="center"/>
          </w:tcPr>
          <w:p>
            <w:pPr>
              <w:spacing w:after="0" w:line="240" w:lineRule="auto"/>
              <w:jc w:val="center"/>
            </w:pPr>
            <w:r>
              <w:rPr>
                <w:rFonts w:ascii="Times New Roman" w:hAnsi="Times New Roman" w:eastAsia="Times New Roman" w:cs="Times New Roman"/>
                <w:color w:val="000000"/>
              </w:rPr>
              <w:t>2</w:t>
            </w:r>
          </w:p>
        </w:tc>
        <w:tc>
          <w:tcPr>
            <w:tcW w:w="6859" w:type="dxa"/>
            <w:tcBorders>
              <w:top w:val="single" w:color="000000" w:sz="6" w:space="0"/>
              <w:left w:val="single" w:color="000000" w:sz="6" w:space="0"/>
              <w:bottom w:val="single" w:color="000000" w:sz="0" w:space="0"/>
              <w:right w:val="single" w:color="000000" w:sz="6" w:space="0"/>
            </w:tcBorders>
            <w:shd w:val="clear" w:color="000000" w:fill="FFFFFF"/>
            <w:tcMar>
              <w:left w:w="130" w:type="dxa"/>
              <w:right w:w="130" w:type="dxa"/>
            </w:tcMar>
          </w:tcPr>
          <w:p>
            <w:pPr>
              <w:spacing w:after="0" w:line="240" w:lineRule="auto"/>
              <w:jc w:val="both"/>
            </w:pPr>
            <w:r>
              <w:rPr>
                <w:rFonts w:ascii="Times New Roman" w:hAnsi="Times New Roman" w:eastAsia="Times New Roman" w:cs="Times New Roman"/>
                <w:color w:val="000000"/>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color="000000" w:sz="6" w:space="0"/>
              <w:left w:val="single" w:color="000000" w:sz="6" w:space="0"/>
              <w:bottom w:val="single" w:color="000000" w:sz="0" w:space="0"/>
              <w:right w:val="single" w:color="000000" w:sz="6" w:space="0"/>
            </w:tcBorders>
            <w:shd w:val="clear" w:color="000000" w:fill="FFFFFF"/>
            <w:tcMar>
              <w:left w:w="130" w:type="dxa"/>
              <w:right w:w="130" w:type="dxa"/>
            </w:tcMar>
            <w:vAlign w:val="center"/>
          </w:tcPr>
          <w:p>
            <w:pPr>
              <w:spacing w:after="0" w:line="240" w:lineRule="auto"/>
              <w:jc w:val="center"/>
            </w:pPr>
            <w:r>
              <w:rPr>
                <w:rFonts w:ascii="Times New Roman" w:hAnsi="Times New Roman" w:eastAsia="Times New Roman" w:cs="Times New Roman"/>
                <w:color w:val="000000"/>
              </w:rPr>
              <w:t>Средний риск</w:t>
            </w:r>
          </w:p>
        </w:tc>
      </w:tr>
      <w:tr>
        <w:tblPrEx>
          <w:tblCellMar>
            <w:top w:w="0" w:type="dxa"/>
            <w:left w:w="10" w:type="dxa"/>
            <w:bottom w:w="0" w:type="dxa"/>
            <w:right w:w="10" w:type="dxa"/>
          </w:tblCellMar>
        </w:tblPrEx>
        <w:trPr>
          <w:trHeight w:val="1" w:hRule="atLeast"/>
        </w:trPr>
        <w:tc>
          <w:tcPr>
            <w:tcW w:w="642" w:type="dxa"/>
            <w:tcBorders>
              <w:top w:val="single" w:color="000000" w:sz="6" w:space="0"/>
              <w:left w:val="single" w:color="000000" w:sz="6" w:space="0"/>
              <w:bottom w:val="single" w:color="000000" w:sz="6" w:space="0"/>
              <w:right w:val="single" w:color="000000" w:sz="6" w:space="0"/>
            </w:tcBorders>
            <w:shd w:val="clear" w:color="000000" w:fill="FFFFFF"/>
            <w:tcMar>
              <w:left w:w="130" w:type="dxa"/>
              <w:right w:w="130" w:type="dxa"/>
            </w:tcMar>
            <w:vAlign w:val="center"/>
          </w:tcPr>
          <w:p>
            <w:pPr>
              <w:spacing w:after="0" w:line="240" w:lineRule="auto"/>
              <w:jc w:val="center"/>
            </w:pPr>
            <w:r>
              <w:rPr>
                <w:rFonts w:ascii="Times New Roman" w:hAnsi="Times New Roman" w:eastAsia="Times New Roman" w:cs="Times New Roman"/>
                <w:color w:val="000000"/>
              </w:rPr>
              <w:t>3</w:t>
            </w:r>
          </w:p>
        </w:tc>
        <w:tc>
          <w:tcPr>
            <w:tcW w:w="6859" w:type="dxa"/>
            <w:tcBorders>
              <w:top w:val="single" w:color="000000" w:sz="6" w:space="0"/>
              <w:left w:val="single" w:color="000000" w:sz="6" w:space="0"/>
              <w:bottom w:val="single" w:color="000000" w:sz="6" w:space="0"/>
              <w:right w:val="single" w:color="000000" w:sz="6" w:space="0"/>
            </w:tcBorders>
            <w:shd w:val="clear" w:color="000000" w:fill="FFFFFF"/>
            <w:tcMar>
              <w:left w:w="130" w:type="dxa"/>
              <w:right w:w="130" w:type="dxa"/>
            </w:tcMar>
          </w:tcPr>
          <w:p>
            <w:pPr>
              <w:spacing w:after="0" w:line="240" w:lineRule="auto"/>
              <w:jc w:val="both"/>
            </w:pPr>
            <w:r>
              <w:rPr>
                <w:rFonts w:ascii="Times New Roman" w:hAnsi="Times New Roman" w:eastAsia="Times New Roman" w:cs="Times New Roman"/>
                <w:color w:val="000000"/>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30" w:type="dxa"/>
              <w:right w:w="130" w:type="dxa"/>
            </w:tcMar>
            <w:vAlign w:val="center"/>
          </w:tcPr>
          <w:p>
            <w:pPr>
              <w:spacing w:after="0" w:line="240" w:lineRule="auto"/>
              <w:jc w:val="center"/>
            </w:pPr>
            <w:r>
              <w:rPr>
                <w:rFonts w:ascii="Times New Roman" w:hAnsi="Times New Roman" w:eastAsia="Times New Roman" w:cs="Times New Roman"/>
                <w:color w:val="000000"/>
              </w:rPr>
              <w:t>Умеренный риск</w:t>
            </w:r>
          </w:p>
        </w:tc>
      </w:tr>
      <w:tr>
        <w:tblPrEx>
          <w:tblCellMar>
            <w:top w:w="0" w:type="dxa"/>
            <w:left w:w="10" w:type="dxa"/>
            <w:bottom w:w="0" w:type="dxa"/>
            <w:right w:w="10" w:type="dxa"/>
          </w:tblCellMar>
        </w:tblPrEx>
        <w:trPr>
          <w:trHeight w:val="1" w:hRule="atLeast"/>
        </w:trPr>
        <w:tc>
          <w:tcPr>
            <w:tcW w:w="642" w:type="dxa"/>
            <w:tcBorders>
              <w:top w:val="single" w:color="000000" w:sz="6" w:space="0"/>
              <w:left w:val="single" w:color="000000" w:sz="6" w:space="0"/>
              <w:bottom w:val="single" w:color="000000" w:sz="6" w:space="0"/>
              <w:right w:val="single" w:color="000000" w:sz="6" w:space="0"/>
            </w:tcBorders>
            <w:shd w:val="clear" w:color="000000" w:fill="FFFFFF"/>
            <w:tcMar>
              <w:left w:w="130" w:type="dxa"/>
              <w:right w:w="130" w:type="dxa"/>
            </w:tcMar>
            <w:vAlign w:val="center"/>
          </w:tcPr>
          <w:p>
            <w:pPr>
              <w:spacing w:after="0" w:line="240" w:lineRule="auto"/>
              <w:jc w:val="center"/>
            </w:pPr>
            <w:r>
              <w:rPr>
                <w:rFonts w:ascii="Times New Roman" w:hAnsi="Times New Roman" w:eastAsia="Times New Roman" w:cs="Times New Roman"/>
                <w:color w:val="000000"/>
              </w:rPr>
              <w:t>4</w:t>
            </w:r>
          </w:p>
        </w:tc>
        <w:tc>
          <w:tcPr>
            <w:tcW w:w="6859" w:type="dxa"/>
            <w:tcBorders>
              <w:top w:val="single" w:color="000000" w:sz="6" w:space="0"/>
              <w:left w:val="single" w:color="000000" w:sz="6" w:space="0"/>
              <w:bottom w:val="single" w:color="000000" w:sz="6" w:space="0"/>
              <w:right w:val="single" w:color="000000" w:sz="6" w:space="0"/>
            </w:tcBorders>
            <w:shd w:val="clear" w:color="000000" w:fill="FFFFFF"/>
            <w:tcMar>
              <w:left w:w="130" w:type="dxa"/>
              <w:right w:w="130" w:type="dxa"/>
            </w:tcMar>
          </w:tcPr>
          <w:p>
            <w:pPr>
              <w:spacing w:after="0" w:line="240" w:lineRule="auto"/>
              <w:jc w:val="both"/>
            </w:pPr>
            <w:r>
              <w:rPr>
                <w:rFonts w:ascii="Times New Roman" w:hAnsi="Times New Roman" w:eastAsia="Times New Roman" w:cs="Times New Roman"/>
                <w:color w:val="00000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30" w:type="dxa"/>
              <w:right w:w="130" w:type="dxa"/>
            </w:tcMar>
            <w:vAlign w:val="center"/>
          </w:tcPr>
          <w:p>
            <w:pPr>
              <w:spacing w:after="0" w:line="240" w:lineRule="auto"/>
              <w:jc w:val="center"/>
            </w:pPr>
            <w:r>
              <w:rPr>
                <w:rFonts w:ascii="Times New Roman" w:hAnsi="Times New Roman" w:eastAsia="Times New Roman" w:cs="Times New Roman"/>
                <w:color w:val="000000"/>
              </w:rPr>
              <w:t>Низкий риск</w:t>
            </w:r>
          </w:p>
        </w:tc>
      </w:tr>
    </w:tbl>
    <w:p>
      <w:pPr>
        <w:spacing w:after="0" w:line="240" w:lineRule="auto"/>
        <w:ind w:firstLine="720"/>
        <w:jc w:val="center"/>
        <w:rPr>
          <w:rFonts w:ascii="Times New Roman" w:hAnsi="Times New Roman" w:eastAsia="Times New Roman" w:cs="Times New Roman"/>
          <w:sz w:val="24"/>
          <w:shd w:val="clear" w:color="auto" w:fill="F1C100"/>
        </w:rPr>
      </w:pPr>
    </w:p>
    <w:p>
      <w:pPr>
        <w:spacing w:after="0" w:line="240" w:lineRule="auto"/>
        <w:ind w:firstLine="720"/>
        <w:jc w:val="center"/>
        <w:rPr>
          <w:rFonts w:ascii="Times New Roman" w:hAnsi="Times New Roman" w:eastAsia="Times New Roman" w:cs="Times New Roman"/>
          <w:sz w:val="24"/>
          <w:shd w:val="clear" w:color="auto" w:fill="F1C100"/>
        </w:rPr>
      </w:pPr>
    </w:p>
    <w:p>
      <w:pPr>
        <w:spacing w:after="0" w:line="240" w:lineRule="auto"/>
        <w:jc w:val="center"/>
        <w:rPr>
          <w:rFonts w:ascii="Times New Roman" w:hAnsi="Times New Roman" w:eastAsia="Times New Roman" w:cs="Times New Roman"/>
          <w:sz w:val="24"/>
          <w:shd w:val="clear" w:color="auto" w:fill="F1C100"/>
        </w:rPr>
      </w:pPr>
    </w:p>
    <w:p>
      <w:pPr>
        <w:widowControl w:val="0"/>
        <w:spacing w:after="0" w:line="240" w:lineRule="auto"/>
        <w:rPr>
          <w:rFonts w:ascii="Arial" w:hAnsi="Arial" w:eastAsia="Arial" w:cs="Arial"/>
          <w:color w:val="000000"/>
          <w:shd w:val="clear" w:color="auto" w:fill="F1C100"/>
        </w:rPr>
      </w:pPr>
      <w:r>
        <w:rPr>
          <w:rFonts w:ascii="Arial" w:hAnsi="Arial" w:eastAsia="Arial" w:cs="Arial"/>
          <w:color w:val="000000"/>
          <w:shd w:val="clear" w:color="auto" w:fill="F1C100"/>
        </w:rPr>
        <w:t xml:space="preserve"> </w:t>
      </w:r>
    </w:p>
    <w:p>
      <w:pPr>
        <w:widowControl w:val="0"/>
        <w:spacing w:after="0" w:line="240" w:lineRule="auto"/>
        <w:rPr>
          <w:rFonts w:ascii="Arial" w:hAnsi="Arial" w:eastAsia="Arial" w:cs="Arial"/>
          <w:color w:val="000000"/>
          <w:shd w:val="clear" w:color="auto" w:fill="F1C100"/>
        </w:rPr>
      </w:pPr>
    </w:p>
    <w:p>
      <w:pPr>
        <w:widowControl w:val="0"/>
        <w:spacing w:after="0" w:line="240" w:lineRule="auto"/>
        <w:rPr>
          <w:rFonts w:ascii="Arial" w:hAnsi="Arial" w:eastAsia="Arial" w:cs="Arial"/>
          <w:color w:val="000000"/>
          <w:shd w:val="clear" w:color="auto" w:fill="F1C100"/>
        </w:rPr>
      </w:pPr>
    </w:p>
    <w:p>
      <w:pPr>
        <w:widowControl w:val="0"/>
        <w:spacing w:after="0" w:line="240" w:lineRule="auto"/>
        <w:rPr>
          <w:rFonts w:ascii="Arial" w:hAnsi="Arial" w:eastAsia="Arial" w:cs="Arial"/>
          <w:color w:val="000000"/>
          <w:shd w:val="clear" w:color="auto" w:fill="F1C100"/>
        </w:rPr>
      </w:pPr>
    </w:p>
    <w:p>
      <w:pPr>
        <w:widowControl w:val="0"/>
        <w:spacing w:after="0" w:line="240" w:lineRule="auto"/>
        <w:rPr>
          <w:rFonts w:ascii="Arial" w:hAnsi="Arial" w:eastAsia="Arial" w:cs="Arial"/>
          <w:color w:val="000000"/>
          <w:shd w:val="clear" w:color="auto" w:fill="F1C100"/>
        </w:rPr>
      </w:pPr>
    </w:p>
    <w:p>
      <w:pPr>
        <w:widowControl w:val="0"/>
        <w:spacing w:after="0" w:line="240" w:lineRule="auto"/>
        <w:rPr>
          <w:rFonts w:ascii="Arial" w:hAnsi="Arial" w:eastAsia="Arial" w:cs="Arial"/>
          <w:color w:val="000000"/>
          <w:shd w:val="clear" w:color="auto" w:fill="F1C100"/>
        </w:rPr>
      </w:pPr>
    </w:p>
    <w:p>
      <w:pPr>
        <w:widowControl w:val="0"/>
        <w:spacing w:after="0" w:line="240" w:lineRule="auto"/>
        <w:rPr>
          <w:rFonts w:ascii="Arial" w:hAnsi="Arial" w:eastAsia="Arial" w:cs="Arial"/>
          <w:color w:val="000000"/>
          <w:shd w:val="clear" w:color="auto" w:fill="F1C100"/>
        </w:rPr>
      </w:pPr>
    </w:p>
    <w:p>
      <w:pPr>
        <w:spacing w:after="0" w:line="240" w:lineRule="auto"/>
        <w:ind w:left="5040"/>
        <w:jc w:val="both"/>
        <w:rPr>
          <w:rFonts w:ascii="Times New Roman" w:hAnsi="Times New Roman" w:eastAsia="Times New Roman" w:cs="Times New Roman"/>
          <w:sz w:val="28"/>
        </w:rPr>
      </w:pPr>
      <w:r>
        <w:rPr>
          <w:rFonts w:ascii="Times New Roman" w:hAnsi="Times New Roman" w:eastAsia="Times New Roman" w:cs="Times New Roman"/>
          <w:sz w:val="28"/>
        </w:rPr>
        <w:t xml:space="preserve">ПРИЛОЖЕНИЕ 3 </w:t>
      </w:r>
    </w:p>
    <w:p>
      <w:pPr>
        <w:spacing w:after="0" w:line="240" w:lineRule="auto"/>
        <w:ind w:left="5040"/>
        <w:jc w:val="both"/>
        <w:rPr>
          <w:rFonts w:ascii="Times New Roman" w:hAnsi="Times New Roman" w:eastAsia="Times New Roman" w:cs="Times New Roman"/>
          <w:color w:val="000000"/>
          <w:sz w:val="28"/>
          <w:shd w:val="clear" w:color="auto" w:fill="F1C100"/>
        </w:rPr>
      </w:pPr>
    </w:p>
    <w:p>
      <w:pPr>
        <w:spacing w:after="0" w:line="240" w:lineRule="auto"/>
        <w:ind w:left="5040"/>
        <w:jc w:val="both"/>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к Положению о муниципальном контроле в сфере благоустройства </w:t>
      </w:r>
      <w:r>
        <w:rPr>
          <w:rFonts w:ascii="Times New Roman" w:hAnsi="Times New Roman" w:eastAsia="Times New Roman" w:cs="Times New Roman"/>
          <w:sz w:val="28"/>
        </w:rPr>
        <w:t>в</w:t>
      </w:r>
      <w:r>
        <w:rPr>
          <w:rFonts w:ascii="Times New Roman" w:hAnsi="Times New Roman" w:eastAsia="Times New Roman" w:cs="Times New Roman"/>
          <w:b/>
          <w:sz w:val="28"/>
        </w:rPr>
        <w:t xml:space="preserve"> </w:t>
      </w:r>
      <w:r>
        <w:rPr>
          <w:rFonts w:ascii="Times New Roman" w:hAnsi="Times New Roman" w:eastAsia="Times New Roman" w:cs="Times New Roman"/>
          <w:sz w:val="28"/>
        </w:rPr>
        <w:t xml:space="preserve">границах населенных пунктов </w:t>
      </w:r>
      <w:r>
        <w:rPr>
          <w:rFonts w:ascii="Times New Roman" w:hAnsi="Times New Roman" w:eastAsia="Times New Roman" w:cs="Times New Roman"/>
          <w:sz w:val="28"/>
          <w:szCs w:val="28"/>
        </w:rPr>
        <w:t>Шелтозерского вепсского сельского поселения</w:t>
      </w:r>
    </w:p>
    <w:p>
      <w:pPr>
        <w:spacing w:after="0" w:line="240" w:lineRule="auto"/>
        <w:ind w:left="5040"/>
        <w:jc w:val="both"/>
        <w:rPr>
          <w:rFonts w:ascii="Times New Roman" w:hAnsi="Times New Roman" w:eastAsia="Times New Roman" w:cs="Times New Roman"/>
          <w:sz w:val="28"/>
        </w:rPr>
      </w:pPr>
    </w:p>
    <w:p>
      <w:pPr>
        <w:spacing w:after="0" w:line="240" w:lineRule="auto"/>
        <w:ind w:firstLine="720"/>
        <w:jc w:val="center"/>
        <w:rPr>
          <w:rFonts w:ascii="Times New Roman" w:hAnsi="Times New Roman" w:eastAsia="Times New Roman" w:cs="Times New Roman"/>
          <w:sz w:val="24"/>
          <w:shd w:val="clear" w:color="auto" w:fill="F1C100"/>
        </w:rPr>
      </w:pPr>
    </w:p>
    <w:p>
      <w:pPr>
        <w:spacing w:after="0" w:line="240" w:lineRule="auto"/>
        <w:ind w:firstLine="720"/>
        <w:jc w:val="center"/>
        <w:rPr>
          <w:rFonts w:ascii="Times New Roman" w:hAnsi="Times New Roman" w:eastAsia="Times New Roman" w:cs="Times New Roman"/>
          <w:sz w:val="24"/>
          <w:shd w:val="clear" w:color="auto" w:fill="F1C100"/>
        </w:rPr>
      </w:pPr>
    </w:p>
    <w:p>
      <w:pPr>
        <w:spacing w:after="0" w:line="240" w:lineRule="auto"/>
        <w:jc w:val="center"/>
        <w:rPr>
          <w:rFonts w:ascii="Times New Roman" w:hAnsi="Times New Roman" w:eastAsia="Times New Roman" w:cs="Times New Roman"/>
          <w:sz w:val="24"/>
          <w:shd w:val="clear" w:color="auto" w:fill="F1C100"/>
        </w:rPr>
      </w:pPr>
      <w:r>
        <w:rPr>
          <w:rFonts w:ascii="Times New Roman" w:hAnsi="Times New Roman" w:eastAsia="Times New Roman" w:cs="Times New Roman"/>
          <w:sz w:val="28"/>
        </w:rPr>
        <w:t xml:space="preserve">Перечень индикаторов риска </w:t>
      </w:r>
    </w:p>
    <w:p>
      <w:pPr>
        <w:spacing w:after="0" w:line="240" w:lineRule="auto"/>
        <w:ind w:firstLine="720"/>
        <w:jc w:val="center"/>
        <w:rPr>
          <w:rFonts w:ascii="Times New Roman" w:hAnsi="Times New Roman" w:eastAsia="Times New Roman" w:cs="Times New Roman"/>
          <w:sz w:val="24"/>
          <w:shd w:val="clear" w:color="auto" w:fill="F1C100"/>
        </w:rPr>
      </w:pPr>
      <w:r>
        <w:rPr>
          <w:rFonts w:ascii="Times New Roman" w:hAnsi="Times New Roman" w:eastAsia="Times New Roman" w:cs="Times New Roman"/>
          <w:sz w:val="28"/>
        </w:rPr>
        <w:t>нарушения обязательных требований, проверяемых в рамках осуществления муниципального контроля</w:t>
      </w:r>
      <w:r>
        <w:rPr>
          <w:rFonts w:ascii="Times New Roman" w:hAnsi="Times New Roman" w:eastAsia="Times New Roman" w:cs="Times New Roman"/>
          <w:sz w:val="24"/>
        </w:rPr>
        <w:t xml:space="preserve"> </w:t>
      </w:r>
      <w:r>
        <w:rPr>
          <w:rFonts w:ascii="Times New Roman" w:hAnsi="Times New Roman" w:eastAsia="Times New Roman" w:cs="Times New Roman"/>
          <w:sz w:val="28"/>
        </w:rPr>
        <w:t>в сфере благоустройства</w:t>
      </w:r>
    </w:p>
    <w:p>
      <w:pPr>
        <w:spacing w:after="0" w:line="240" w:lineRule="auto"/>
        <w:ind w:firstLine="720"/>
        <w:jc w:val="both"/>
        <w:rPr>
          <w:rFonts w:ascii="Times New Roman" w:hAnsi="Times New Roman" w:eastAsia="Times New Roman" w:cs="Times New Roman"/>
          <w:sz w:val="24"/>
          <w:shd w:val="clear" w:color="auto" w:fill="F1C100"/>
        </w:rPr>
      </w:pPr>
    </w:p>
    <w:tbl>
      <w:tblPr>
        <w:tblStyle w:val="3"/>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4"/>
        <w:gridCol w:w="2552"/>
        <w:gridCol w:w="2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644" w:type="dxa"/>
            <w:tcMar>
              <w:top w:w="0" w:type="dxa"/>
              <w:left w:w="108" w:type="dxa"/>
              <w:bottom w:w="0" w:type="dxa"/>
              <w:right w:w="108" w:type="dxa"/>
            </w:tcMar>
            <w:vAlign w:val="center"/>
          </w:tcPr>
          <w:p>
            <w:pPr>
              <w:spacing w:after="0" w:line="240" w:lineRule="auto"/>
              <w:jc w:val="center"/>
              <w:rPr>
                <w:rFonts w:ascii="Times New Roman" w:hAnsi="Times New Roman"/>
                <w:b/>
                <w:sz w:val="24"/>
              </w:rPr>
            </w:pPr>
            <w:r>
              <w:rPr>
                <w:rFonts w:ascii="Times New Roman" w:hAnsi="Times New Roman"/>
                <w:b/>
                <w:sz w:val="24"/>
              </w:rPr>
              <w:t>Наименование индикатора</w:t>
            </w:r>
          </w:p>
        </w:tc>
        <w:tc>
          <w:tcPr>
            <w:tcW w:w="2552" w:type="dxa"/>
            <w:tcMar>
              <w:top w:w="0" w:type="dxa"/>
              <w:left w:w="108" w:type="dxa"/>
              <w:bottom w:w="0" w:type="dxa"/>
              <w:right w:w="108" w:type="dxa"/>
            </w:tcMar>
            <w:vAlign w:val="center"/>
          </w:tcPr>
          <w:p>
            <w:pPr>
              <w:spacing w:after="0" w:line="240" w:lineRule="auto"/>
              <w:jc w:val="center"/>
              <w:rPr>
                <w:rFonts w:ascii="Times New Roman" w:hAnsi="Times New Roman"/>
                <w:b/>
                <w:sz w:val="24"/>
              </w:rPr>
            </w:pPr>
            <w:r>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159" w:type="dxa"/>
            <w:tcMar>
              <w:top w:w="0" w:type="dxa"/>
              <w:left w:w="108" w:type="dxa"/>
              <w:bottom w:w="0" w:type="dxa"/>
              <w:right w:w="108" w:type="dxa"/>
            </w:tcMar>
            <w:vAlign w:val="center"/>
          </w:tcPr>
          <w:p>
            <w:pPr>
              <w:spacing w:after="0" w:line="240" w:lineRule="auto"/>
              <w:jc w:val="center"/>
              <w:rPr>
                <w:rFonts w:ascii="Times New Roman" w:hAnsi="Times New Roman"/>
                <w:b/>
                <w:sz w:val="24"/>
              </w:rPr>
            </w:pPr>
            <w:r>
              <w:rPr>
                <w:rFonts w:ascii="Times New Roman" w:hAnsi="Times New Roman"/>
                <w:b/>
                <w:sz w:val="24"/>
              </w:rPr>
              <w:t xml:space="preserve">Показатель </w:t>
            </w:r>
            <w:r>
              <w:rPr>
                <w:rFonts w:ascii="Times New Roman" w:hAnsi="Times New Roman"/>
                <w:b/>
                <w:sz w:val="24"/>
              </w:rPr>
              <w:br w:type="textWrapping"/>
            </w:r>
            <w:r>
              <w:rPr>
                <w:rFonts w:ascii="Times New Roman" w:hAnsi="Times New Roman"/>
                <w:b/>
                <w:sz w:val="24"/>
              </w:rPr>
              <w:t>индикатора риска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Mar>
              <w:top w:w="0" w:type="dxa"/>
              <w:left w:w="108" w:type="dxa"/>
              <w:bottom w:w="0" w:type="dxa"/>
              <w:right w:w="108" w:type="dxa"/>
            </w:tcMar>
            <w:vAlign w:val="center"/>
          </w:tcPr>
          <w:p>
            <w:pPr>
              <w:spacing w:after="0" w:line="240" w:lineRule="auto"/>
              <w:jc w:val="both"/>
              <w:rPr>
                <w:rFonts w:ascii="Times New Roman" w:hAnsi="Times New Roman"/>
                <w:sz w:val="24"/>
                <w:szCs w:val="24"/>
              </w:rPr>
            </w:pPr>
            <w:r>
              <w:rPr>
                <w:rFonts w:ascii="Times New Roman" w:hAnsi="Times New Roman"/>
                <w:sz w:val="24"/>
                <w:szCs w:val="24"/>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pPr>
              <w:spacing w:after="0" w:line="240" w:lineRule="auto"/>
              <w:jc w:val="center"/>
              <w:rPr>
                <w:rFonts w:ascii="Times New Roman" w:hAnsi="Times New Roman"/>
                <w:sz w:val="24"/>
              </w:rPr>
            </w:pPr>
            <w:r>
              <w:rPr>
                <w:rFonts w:ascii="Times New Roman" w:hAnsi="Times New Roman"/>
                <w:sz w:val="24"/>
              </w:rPr>
              <w:t>0</w:t>
            </w:r>
          </w:p>
        </w:tc>
        <w:tc>
          <w:tcPr>
            <w:tcW w:w="2159" w:type="dxa"/>
            <w:tcMar>
              <w:top w:w="0" w:type="dxa"/>
              <w:left w:w="108" w:type="dxa"/>
              <w:bottom w:w="0" w:type="dxa"/>
              <w:right w:w="108" w:type="dxa"/>
            </w:tcMar>
            <w:vAlign w:val="center"/>
          </w:tcPr>
          <w:p>
            <w:pPr>
              <w:spacing w:after="0" w:line="240" w:lineRule="auto"/>
              <w:jc w:val="center"/>
              <w:rPr>
                <w:rFonts w:ascii="Times New Roman" w:hAnsi="Times New Roman"/>
                <w:sz w:val="24"/>
              </w:rPr>
            </w:pPr>
            <w:r>
              <w:rPr>
                <w:rFonts w:ascii="Times New Roman" w:hAnsi="Times New Roman"/>
                <w:sz w:val="24"/>
              </w:rPr>
              <w:t>&gt;1 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Mar>
              <w:top w:w="0" w:type="dxa"/>
              <w:left w:w="108" w:type="dxa"/>
              <w:bottom w:w="0" w:type="dxa"/>
              <w:right w:w="108" w:type="dxa"/>
            </w:tcMar>
            <w:vAlign w:val="center"/>
          </w:tcPr>
          <w:p>
            <w:pPr>
              <w:spacing w:after="0" w:line="240" w:lineRule="auto"/>
              <w:jc w:val="both"/>
              <w:rPr>
                <w:rFonts w:ascii="Times New Roman" w:hAnsi="Times New Roman"/>
                <w:sz w:val="24"/>
              </w:rPr>
            </w:pPr>
            <w:r>
              <w:rPr>
                <w:rFonts w:ascii="Times New Roman" w:hAnsi="Times New Roman"/>
                <w:sz w:val="24"/>
                <w:szCs w:val="24"/>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pPr>
              <w:spacing w:after="0" w:line="240" w:lineRule="auto"/>
              <w:jc w:val="center"/>
              <w:rPr>
                <w:rFonts w:ascii="Times New Roman" w:hAnsi="Times New Roman"/>
                <w:sz w:val="24"/>
              </w:rPr>
            </w:pPr>
            <w:r>
              <w:rPr>
                <w:rFonts w:ascii="Times New Roman" w:hAnsi="Times New Roman"/>
                <w:sz w:val="24"/>
              </w:rPr>
              <w:t>1-2</w:t>
            </w:r>
          </w:p>
        </w:tc>
        <w:tc>
          <w:tcPr>
            <w:tcW w:w="2159" w:type="dxa"/>
            <w:tcMar>
              <w:top w:w="0" w:type="dxa"/>
              <w:left w:w="108" w:type="dxa"/>
              <w:bottom w:w="0" w:type="dxa"/>
              <w:right w:w="108" w:type="dxa"/>
            </w:tcMar>
            <w:vAlign w:val="center"/>
          </w:tcPr>
          <w:p>
            <w:pPr>
              <w:spacing w:after="0" w:line="240" w:lineRule="auto"/>
              <w:jc w:val="center"/>
              <w:rPr>
                <w:rFonts w:ascii="Times New Roman" w:hAnsi="Times New Roman"/>
                <w:sz w:val="24"/>
              </w:rPr>
            </w:pPr>
            <w:r>
              <w:rPr>
                <w:rFonts w:ascii="Times New Roman" w:hAnsi="Times New Roman"/>
                <w:sz w:val="24"/>
              </w:rPr>
              <w:t>&gt;2 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Mar>
              <w:top w:w="0" w:type="dxa"/>
              <w:left w:w="108" w:type="dxa"/>
              <w:bottom w:w="0" w:type="dxa"/>
              <w:right w:w="108" w:type="dxa"/>
            </w:tcMar>
            <w:vAlign w:val="center"/>
          </w:tcPr>
          <w:p>
            <w:pPr>
              <w:spacing w:after="0" w:line="240" w:lineRule="auto"/>
              <w:jc w:val="both"/>
              <w:rPr>
                <w:rFonts w:ascii="Times New Roman" w:hAnsi="Times New Roman"/>
                <w:sz w:val="24"/>
              </w:rPr>
            </w:pPr>
            <w:r>
              <w:rPr>
                <w:rFonts w:ascii="Times New Roman" w:hAnsi="Times New Roman"/>
                <w:sz w:val="24"/>
                <w:szCs w:val="24"/>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pPr>
              <w:spacing w:after="0" w:line="240" w:lineRule="auto"/>
              <w:jc w:val="center"/>
              <w:rPr>
                <w:rFonts w:ascii="Times New Roman" w:hAnsi="Times New Roman"/>
                <w:sz w:val="24"/>
              </w:rPr>
            </w:pPr>
            <w:r>
              <w:rPr>
                <w:rFonts w:ascii="Times New Roman" w:hAnsi="Times New Roman"/>
                <w:sz w:val="24"/>
              </w:rPr>
              <w:t>1-3</w:t>
            </w:r>
          </w:p>
        </w:tc>
        <w:tc>
          <w:tcPr>
            <w:tcW w:w="2159" w:type="dxa"/>
            <w:tcMar>
              <w:top w:w="0" w:type="dxa"/>
              <w:left w:w="108" w:type="dxa"/>
              <w:bottom w:w="0" w:type="dxa"/>
              <w:right w:w="108" w:type="dxa"/>
            </w:tcMar>
            <w:vAlign w:val="center"/>
          </w:tcPr>
          <w:p>
            <w:pPr>
              <w:spacing w:after="0" w:line="240" w:lineRule="auto"/>
              <w:jc w:val="center"/>
              <w:rPr>
                <w:rFonts w:ascii="Times New Roman" w:hAnsi="Times New Roman"/>
                <w:sz w:val="24"/>
              </w:rPr>
            </w:pPr>
            <w:r>
              <w:rPr>
                <w:rFonts w:ascii="Times New Roman" w:hAnsi="Times New Roman"/>
                <w:sz w:val="24"/>
              </w:rPr>
              <w:t>&gt;3 шт.</w:t>
            </w:r>
          </w:p>
        </w:tc>
      </w:tr>
    </w:tbl>
    <w:p>
      <w:pPr>
        <w:spacing w:after="0" w:line="240" w:lineRule="auto"/>
        <w:jc w:val="both"/>
        <w:rPr>
          <w:rFonts w:ascii="Times New Roman" w:hAnsi="Times New Roman" w:eastAsia="Times New Roman" w:cs="Times New Roman"/>
          <w:sz w:val="24"/>
          <w:shd w:val="clear" w:color="auto" w:fill="F1C100"/>
        </w:rPr>
      </w:pPr>
    </w:p>
    <w:p>
      <w:pPr>
        <w:widowControl w:val="0"/>
        <w:spacing w:after="0" w:line="240" w:lineRule="auto"/>
        <w:rPr>
          <w:rFonts w:ascii="Arial" w:hAnsi="Arial" w:eastAsia="Arial" w:cs="Arial"/>
          <w:color w:val="000000"/>
          <w:sz w:val="28"/>
        </w:rPr>
      </w:pPr>
      <w:r>
        <w:rPr>
          <w:rFonts w:ascii="Arial" w:hAnsi="Arial" w:eastAsia="Arial" w:cs="Arial"/>
          <w:color w:val="000000"/>
          <w:sz w:val="28"/>
        </w:rPr>
        <w:t xml:space="preserve"> </w:t>
      </w: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widowControl w:val="0"/>
        <w:spacing w:after="0" w:line="240" w:lineRule="auto"/>
        <w:rPr>
          <w:rFonts w:ascii="Times New Roman" w:hAnsi="Times New Roman" w:eastAsia="Times New Roman" w:cs="Times New Roman"/>
          <w:color w:val="000000"/>
          <w:sz w:val="28"/>
        </w:rPr>
      </w:pPr>
    </w:p>
    <w:p>
      <w:pPr>
        <w:rPr>
          <w:rFonts w:ascii="Times New Roman" w:hAnsi="Times New Roman" w:eastAsia="Times New Roman" w:cs="Times New Roman"/>
          <w:sz w:val="28"/>
        </w:rPr>
      </w:pPr>
      <w:r>
        <w:rPr>
          <w:rFonts w:ascii="Times New Roman" w:hAnsi="Times New Roman" w:eastAsia="Times New Roman" w:cs="Times New Roman"/>
          <w:sz w:val="28"/>
        </w:rPr>
        <w:br w:type="page"/>
      </w:r>
    </w:p>
    <w:p>
      <w:pPr>
        <w:spacing w:after="0" w:line="240" w:lineRule="auto"/>
        <w:ind w:left="5040"/>
        <w:jc w:val="both"/>
        <w:rPr>
          <w:rFonts w:ascii="Times New Roman" w:hAnsi="Times New Roman" w:eastAsia="Times New Roman" w:cs="Times New Roman"/>
          <w:sz w:val="28"/>
        </w:rPr>
      </w:pPr>
      <w:r>
        <w:rPr>
          <w:rFonts w:ascii="Times New Roman" w:hAnsi="Times New Roman" w:eastAsia="Times New Roman" w:cs="Times New Roman"/>
          <w:sz w:val="28"/>
        </w:rPr>
        <w:t xml:space="preserve">ПРИЛОЖЕНИЕ 4 </w:t>
      </w:r>
    </w:p>
    <w:p>
      <w:pPr>
        <w:spacing w:after="0" w:line="240" w:lineRule="auto"/>
        <w:ind w:left="5040"/>
        <w:jc w:val="both"/>
        <w:rPr>
          <w:rFonts w:ascii="Times New Roman" w:hAnsi="Times New Roman" w:eastAsia="Times New Roman" w:cs="Times New Roman"/>
          <w:color w:val="000000"/>
          <w:sz w:val="28"/>
        </w:rPr>
      </w:pPr>
    </w:p>
    <w:p>
      <w:pPr>
        <w:spacing w:after="0" w:line="240" w:lineRule="auto"/>
        <w:ind w:left="5040"/>
        <w:jc w:val="both"/>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к Положению о муниципальном контроле в сфере благоустройства </w:t>
      </w:r>
      <w:r>
        <w:rPr>
          <w:rFonts w:ascii="Times New Roman" w:hAnsi="Times New Roman" w:eastAsia="Times New Roman" w:cs="Times New Roman"/>
          <w:sz w:val="28"/>
        </w:rPr>
        <w:t>в</w:t>
      </w:r>
      <w:r>
        <w:rPr>
          <w:rFonts w:ascii="Times New Roman" w:hAnsi="Times New Roman" w:eastAsia="Times New Roman" w:cs="Times New Roman"/>
          <w:b/>
          <w:sz w:val="28"/>
        </w:rPr>
        <w:t xml:space="preserve"> </w:t>
      </w:r>
      <w:r>
        <w:rPr>
          <w:rFonts w:ascii="Times New Roman" w:hAnsi="Times New Roman" w:eastAsia="Times New Roman" w:cs="Times New Roman"/>
          <w:sz w:val="28"/>
        </w:rPr>
        <w:t xml:space="preserve">границах населенных пунктов </w:t>
      </w:r>
      <w:r>
        <w:rPr>
          <w:rFonts w:ascii="Times New Roman" w:hAnsi="Times New Roman" w:eastAsia="Times New Roman" w:cs="Times New Roman"/>
          <w:sz w:val="28"/>
          <w:szCs w:val="28"/>
        </w:rPr>
        <w:t>Шелтозерского вепсского сельского поселения</w:t>
      </w:r>
    </w:p>
    <w:p>
      <w:pPr>
        <w:spacing w:after="0" w:line="240" w:lineRule="auto"/>
        <w:rPr>
          <w:rFonts w:ascii="Times New Roman" w:hAnsi="Times New Roman" w:eastAsia="Times New Roman" w:cs="Times New Roman"/>
          <w:sz w:val="28"/>
        </w:rPr>
      </w:pPr>
    </w:p>
    <w:p>
      <w:pPr>
        <w:spacing w:after="0" w:line="240" w:lineRule="auto"/>
        <w:ind w:firstLine="720"/>
        <w:jc w:val="right"/>
        <w:rPr>
          <w:rFonts w:ascii="Times New Roman" w:hAnsi="Times New Roman" w:eastAsia="Times New Roman" w:cs="Times New Roman"/>
          <w:sz w:val="24"/>
        </w:rPr>
      </w:pPr>
    </w:p>
    <w:p>
      <w:pPr>
        <w:pStyle w:val="9"/>
        <w:ind w:firstLine="0"/>
        <w:jc w:val="center"/>
        <w:rPr>
          <w:b/>
          <w:sz w:val="28"/>
          <w:szCs w:val="28"/>
        </w:rPr>
      </w:pPr>
      <w:r>
        <w:rPr>
          <w:b/>
          <w:sz w:val="28"/>
          <w:szCs w:val="28"/>
        </w:rPr>
        <w:t>Форма предписания Контрольного органа</w:t>
      </w:r>
    </w:p>
    <w:p>
      <w:pPr>
        <w:pStyle w:val="9"/>
        <w:ind w:firstLine="540"/>
        <w:jc w:val="both"/>
      </w:pPr>
    </w:p>
    <w:tbl>
      <w:tblPr>
        <w:tblStyle w:val="3"/>
        <w:tblW w:w="0" w:type="auto"/>
        <w:tblInd w:w="0" w:type="dxa"/>
        <w:tblLayout w:type="autofit"/>
        <w:tblCellMar>
          <w:top w:w="102" w:type="dxa"/>
          <w:left w:w="62" w:type="dxa"/>
          <w:bottom w:w="102" w:type="dxa"/>
          <w:right w:w="62" w:type="dxa"/>
        </w:tblCellMar>
      </w:tblPr>
      <w:tblGrid>
        <w:gridCol w:w="4252"/>
        <w:gridCol w:w="4819"/>
      </w:tblGrid>
      <w:tr>
        <w:tblPrEx>
          <w:tblCellMar>
            <w:top w:w="102" w:type="dxa"/>
            <w:left w:w="62" w:type="dxa"/>
            <w:bottom w:w="102" w:type="dxa"/>
            <w:right w:w="62" w:type="dxa"/>
          </w:tblCellMar>
        </w:tblPrEx>
        <w:tc>
          <w:tcPr>
            <w:tcW w:w="4252" w:type="dxa"/>
            <w:tcMar>
              <w:top w:w="102" w:type="dxa"/>
              <w:left w:w="62" w:type="dxa"/>
              <w:bottom w:w="102" w:type="dxa"/>
              <w:right w:w="62" w:type="dxa"/>
            </w:tcMar>
          </w:tcPr>
          <w:p>
            <w:pPr>
              <w:pStyle w:val="9"/>
              <w:ind w:firstLine="0"/>
              <w:rPr>
                <w:color w:val="000000"/>
                <w:szCs w:val="20"/>
              </w:rPr>
            </w:pPr>
            <w:r>
              <w:rPr>
                <w:color w:val="000000"/>
                <w:szCs w:val="20"/>
              </w:rPr>
              <w:t>Бланк Контрольного органа</w:t>
            </w:r>
          </w:p>
        </w:tc>
        <w:tc>
          <w:tcPr>
            <w:tcW w:w="4819" w:type="dxa"/>
            <w:tcMar>
              <w:top w:w="102" w:type="dxa"/>
              <w:left w:w="62" w:type="dxa"/>
              <w:bottom w:w="102" w:type="dxa"/>
              <w:right w:w="62" w:type="dxa"/>
            </w:tcMar>
          </w:tcPr>
          <w:p>
            <w:pPr>
              <w:pStyle w:val="9"/>
              <w:spacing w:line="240" w:lineRule="exact"/>
              <w:ind w:firstLine="5"/>
              <w:jc w:val="center"/>
              <w:rPr>
                <w:color w:val="000000"/>
                <w:szCs w:val="20"/>
              </w:rPr>
            </w:pPr>
            <w:r>
              <w:rPr>
                <w:color w:val="000000"/>
                <w:szCs w:val="20"/>
              </w:rPr>
              <w:t>_________________________________</w:t>
            </w:r>
          </w:p>
          <w:p>
            <w:pPr>
              <w:pStyle w:val="9"/>
              <w:spacing w:line="240" w:lineRule="exact"/>
              <w:ind w:firstLine="5"/>
              <w:jc w:val="center"/>
              <w:rPr>
                <w:color w:val="000000"/>
                <w:szCs w:val="20"/>
              </w:rPr>
            </w:pPr>
            <w:r>
              <w:rPr>
                <w:color w:val="000000"/>
                <w:szCs w:val="20"/>
              </w:rPr>
              <w:t>(указывается должность руководителя контролируемого лица)</w:t>
            </w:r>
          </w:p>
          <w:p>
            <w:pPr>
              <w:pStyle w:val="9"/>
              <w:spacing w:line="240" w:lineRule="exact"/>
              <w:ind w:firstLine="5"/>
              <w:jc w:val="center"/>
              <w:rPr>
                <w:color w:val="000000"/>
                <w:szCs w:val="20"/>
              </w:rPr>
            </w:pPr>
            <w:r>
              <w:rPr>
                <w:color w:val="000000"/>
                <w:szCs w:val="20"/>
              </w:rPr>
              <w:t>_________________________________</w:t>
            </w:r>
          </w:p>
          <w:p>
            <w:pPr>
              <w:pStyle w:val="9"/>
              <w:spacing w:line="240" w:lineRule="exact"/>
              <w:ind w:firstLine="5"/>
              <w:jc w:val="center"/>
              <w:rPr>
                <w:color w:val="000000"/>
                <w:szCs w:val="20"/>
              </w:rPr>
            </w:pPr>
            <w:r>
              <w:rPr>
                <w:color w:val="000000"/>
                <w:szCs w:val="20"/>
              </w:rPr>
              <w:t>(указывается полное наименование контролируемого лица)</w:t>
            </w:r>
          </w:p>
          <w:p>
            <w:pPr>
              <w:pStyle w:val="9"/>
              <w:spacing w:line="240" w:lineRule="exact"/>
              <w:ind w:firstLine="5"/>
              <w:jc w:val="center"/>
              <w:rPr>
                <w:color w:val="000000"/>
                <w:szCs w:val="20"/>
              </w:rPr>
            </w:pPr>
            <w:r>
              <w:rPr>
                <w:color w:val="000000"/>
                <w:szCs w:val="20"/>
              </w:rPr>
              <w:t>_________________________________</w:t>
            </w:r>
          </w:p>
          <w:p>
            <w:pPr>
              <w:pStyle w:val="9"/>
              <w:spacing w:line="240" w:lineRule="exact"/>
              <w:ind w:firstLine="5"/>
              <w:jc w:val="center"/>
              <w:rPr>
                <w:color w:val="000000"/>
                <w:szCs w:val="20"/>
              </w:rPr>
            </w:pPr>
            <w:r>
              <w:rPr>
                <w:color w:val="000000"/>
                <w:szCs w:val="20"/>
              </w:rPr>
              <w:t>(указывается фамилия, имя, отчество</w:t>
            </w:r>
          </w:p>
          <w:p>
            <w:pPr>
              <w:pStyle w:val="9"/>
              <w:spacing w:line="240" w:lineRule="exact"/>
              <w:ind w:firstLine="5"/>
              <w:jc w:val="center"/>
              <w:rPr>
                <w:color w:val="000000"/>
                <w:szCs w:val="20"/>
              </w:rPr>
            </w:pPr>
            <w:r>
              <w:rPr>
                <w:color w:val="000000"/>
                <w:szCs w:val="20"/>
              </w:rPr>
              <w:t>(при наличии) руководителя контролируемого лица)</w:t>
            </w:r>
          </w:p>
          <w:p>
            <w:pPr>
              <w:pStyle w:val="9"/>
              <w:spacing w:line="240" w:lineRule="exact"/>
              <w:ind w:firstLine="5"/>
              <w:jc w:val="center"/>
              <w:rPr>
                <w:color w:val="000000"/>
                <w:szCs w:val="20"/>
              </w:rPr>
            </w:pPr>
            <w:r>
              <w:rPr>
                <w:color w:val="000000"/>
                <w:szCs w:val="20"/>
              </w:rPr>
              <w:t>_________________________________</w:t>
            </w:r>
          </w:p>
          <w:p>
            <w:pPr>
              <w:pStyle w:val="9"/>
              <w:spacing w:line="240" w:lineRule="exact"/>
              <w:ind w:firstLine="5"/>
              <w:jc w:val="center"/>
              <w:rPr>
                <w:color w:val="000000"/>
                <w:szCs w:val="20"/>
              </w:rPr>
            </w:pPr>
            <w:r>
              <w:rPr>
                <w:color w:val="000000"/>
                <w:szCs w:val="20"/>
              </w:rPr>
              <w:t>(указывается адрес места нахождения контролируемого лица)</w:t>
            </w:r>
          </w:p>
        </w:tc>
      </w:tr>
    </w:tbl>
    <w:p>
      <w:pPr>
        <w:pStyle w:val="9"/>
        <w:ind w:firstLine="0"/>
        <w:jc w:val="center"/>
      </w:pPr>
    </w:p>
    <w:p>
      <w:pPr>
        <w:pStyle w:val="14"/>
        <w:jc w:val="center"/>
        <w:rPr>
          <w:rFonts w:ascii="Times New Roman" w:hAnsi="Times New Roman"/>
          <w:sz w:val="24"/>
          <w:szCs w:val="24"/>
        </w:rPr>
      </w:pPr>
      <w:bookmarkStart w:id="0" w:name="Par320"/>
      <w:bookmarkEnd w:id="0"/>
      <w:r>
        <w:rPr>
          <w:rFonts w:ascii="Times New Roman" w:hAnsi="Times New Roman"/>
          <w:sz w:val="24"/>
          <w:szCs w:val="24"/>
        </w:rPr>
        <w:t>ПРЕДПИСАНИЕ</w:t>
      </w:r>
    </w:p>
    <w:p>
      <w:pPr>
        <w:pStyle w:val="14"/>
        <w:jc w:val="center"/>
        <w:rPr>
          <w:rFonts w:ascii="Times New Roman" w:hAnsi="Times New Roman"/>
          <w:sz w:val="24"/>
          <w:szCs w:val="24"/>
        </w:rPr>
      </w:pPr>
    </w:p>
    <w:p>
      <w:pPr>
        <w:pStyle w:val="14"/>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14"/>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pPr>
        <w:pStyle w:val="14"/>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pPr>
        <w:pStyle w:val="14"/>
        <w:jc w:val="center"/>
        <w:rPr>
          <w:rFonts w:ascii="Times New Roman" w:hAnsi="Times New Roman"/>
          <w:sz w:val="24"/>
          <w:szCs w:val="24"/>
        </w:rPr>
      </w:pPr>
    </w:p>
    <w:p>
      <w:pPr>
        <w:pStyle w:val="14"/>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pPr>
        <w:pStyle w:val="14"/>
        <w:jc w:val="center"/>
        <w:rPr>
          <w:rFonts w:ascii="Times New Roman" w:hAnsi="Times New Roman"/>
          <w:i/>
          <w:sz w:val="24"/>
          <w:szCs w:val="24"/>
        </w:rPr>
      </w:pPr>
      <w:r>
        <w:rPr>
          <w:rFonts w:ascii="Times New Roman" w:hAnsi="Times New Roman"/>
          <w:i/>
          <w:sz w:val="24"/>
          <w:szCs w:val="24"/>
        </w:rPr>
        <w:t xml:space="preserve">(указываются вид и форма контрольного мероприятия в соответствии </w:t>
      </w:r>
    </w:p>
    <w:p>
      <w:pPr>
        <w:pStyle w:val="14"/>
        <w:jc w:val="center"/>
        <w:rPr>
          <w:rFonts w:ascii="Times New Roman" w:hAnsi="Times New Roman"/>
          <w:i/>
          <w:sz w:val="24"/>
          <w:szCs w:val="24"/>
        </w:rPr>
      </w:pPr>
      <w:r>
        <w:rPr>
          <w:rFonts w:ascii="Times New Roman" w:hAnsi="Times New Roman"/>
          <w:i/>
          <w:sz w:val="24"/>
          <w:szCs w:val="24"/>
        </w:rPr>
        <w:t>с решением Контрольного органа)</w:t>
      </w:r>
    </w:p>
    <w:p>
      <w:pPr>
        <w:pStyle w:val="14"/>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pPr>
        <w:pStyle w:val="1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14"/>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pPr>
        <w:pStyle w:val="1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pPr>
        <w:pStyle w:val="14"/>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pPr>
        <w:pStyle w:val="14"/>
        <w:jc w:val="both"/>
        <w:rPr>
          <w:rFonts w:ascii="Times New Roman" w:hAnsi="Times New Roman"/>
          <w:sz w:val="24"/>
          <w:szCs w:val="24"/>
        </w:rPr>
      </w:pPr>
    </w:p>
    <w:p>
      <w:pPr>
        <w:pStyle w:val="14"/>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pPr>
        <w:pStyle w:val="14"/>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pPr>
        <w:pStyle w:val="14"/>
        <w:jc w:val="both"/>
        <w:rPr>
          <w:rFonts w:ascii="Times New Roman" w:hAnsi="Times New Roman"/>
          <w:sz w:val="24"/>
          <w:szCs w:val="24"/>
        </w:rPr>
      </w:pPr>
    </w:p>
    <w:p>
      <w:pPr>
        <w:pStyle w:val="14"/>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pPr>
        <w:pStyle w:val="14"/>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14"/>
        <w:jc w:val="both"/>
      </w:pPr>
    </w:p>
    <w:p>
      <w:pPr>
        <w:pStyle w:val="14"/>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14"/>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pPr>
        <w:pStyle w:val="14"/>
        <w:jc w:val="both"/>
        <w:rPr>
          <w:rFonts w:ascii="Times New Roman" w:hAnsi="Times New Roman"/>
          <w:sz w:val="24"/>
          <w:szCs w:val="24"/>
        </w:rPr>
      </w:pPr>
    </w:p>
    <w:p>
      <w:pPr>
        <w:pStyle w:val="14"/>
        <w:jc w:val="both"/>
        <w:rPr>
          <w:rFonts w:ascii="Times New Roman" w:hAnsi="Times New Roman"/>
          <w:sz w:val="24"/>
          <w:szCs w:val="24"/>
        </w:rPr>
      </w:pPr>
      <w:r>
        <w:rPr>
          <w:rFonts w:ascii="Times New Roman" w:hAnsi="Times New Roman"/>
          <w:sz w:val="24"/>
          <w:szCs w:val="24"/>
        </w:rPr>
        <w:t>предписывает:</w:t>
      </w:r>
    </w:p>
    <w:p>
      <w:pPr>
        <w:pStyle w:val="14"/>
        <w:jc w:val="both"/>
        <w:rPr>
          <w:rFonts w:ascii="Times New Roman" w:hAnsi="Times New Roman"/>
          <w:sz w:val="24"/>
          <w:szCs w:val="24"/>
        </w:rPr>
      </w:pPr>
      <w:r>
        <w:rPr>
          <w:rFonts w:ascii="Times New Roman" w:hAnsi="Times New Roman"/>
          <w:sz w:val="24"/>
          <w:szCs w:val="24"/>
        </w:rPr>
        <w:t>1. Устранить выявленные нарушения обязательных требований в срок до</w:t>
      </w:r>
    </w:p>
    <w:p>
      <w:pPr>
        <w:pStyle w:val="14"/>
        <w:jc w:val="both"/>
        <w:rPr>
          <w:rFonts w:ascii="Times New Roman" w:hAnsi="Times New Roman"/>
          <w:sz w:val="24"/>
          <w:szCs w:val="24"/>
        </w:rPr>
      </w:pPr>
      <w:r>
        <w:rPr>
          <w:rFonts w:ascii="Times New Roman" w:hAnsi="Times New Roman"/>
          <w:sz w:val="24"/>
          <w:szCs w:val="24"/>
        </w:rPr>
        <w:t>«______» ______________ 20_____ г. включительно.</w:t>
      </w:r>
    </w:p>
    <w:p>
      <w:pPr>
        <w:pStyle w:val="14"/>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pPr>
        <w:pStyle w:val="1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14"/>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pPr>
        <w:pStyle w:val="14"/>
        <w:jc w:val="both"/>
        <w:rPr>
          <w:rFonts w:ascii="Times New Roman" w:hAnsi="Times New Roman"/>
          <w:sz w:val="24"/>
          <w:szCs w:val="24"/>
        </w:rPr>
      </w:pPr>
      <w:r>
        <w:rPr>
          <w:rFonts w:ascii="Times New Roman" w:hAnsi="Times New Roman"/>
          <w:sz w:val="24"/>
          <w:szCs w:val="24"/>
        </w:rPr>
        <w:t>до «__» _______________ 20_____ г. включительно.</w:t>
      </w:r>
    </w:p>
    <w:p>
      <w:pPr>
        <w:pStyle w:val="14"/>
        <w:jc w:val="both"/>
        <w:rPr>
          <w:rFonts w:ascii="Times New Roman" w:hAnsi="Times New Roman"/>
          <w:sz w:val="24"/>
          <w:szCs w:val="24"/>
        </w:rPr>
      </w:pPr>
    </w:p>
    <w:p>
      <w:pPr>
        <w:pStyle w:val="14"/>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9"/>
        <w:ind w:firstLine="540"/>
        <w:jc w:val="both"/>
      </w:pPr>
    </w:p>
    <w:tbl>
      <w:tblPr>
        <w:tblStyle w:val="3"/>
        <w:tblW w:w="0" w:type="auto"/>
        <w:tblInd w:w="0" w:type="dxa"/>
        <w:tblLayout w:type="autofit"/>
        <w:tblCellMar>
          <w:top w:w="102" w:type="dxa"/>
          <w:left w:w="62" w:type="dxa"/>
          <w:bottom w:w="102" w:type="dxa"/>
          <w:right w:w="62" w:type="dxa"/>
        </w:tblCellMar>
      </w:tblPr>
      <w:tblGrid>
        <w:gridCol w:w="3010"/>
        <w:gridCol w:w="3010"/>
        <w:gridCol w:w="3011"/>
      </w:tblGrid>
      <w:tr>
        <w:tblPrEx>
          <w:tblCellMar>
            <w:top w:w="102" w:type="dxa"/>
            <w:left w:w="62" w:type="dxa"/>
            <w:bottom w:w="102" w:type="dxa"/>
            <w:right w:w="62" w:type="dxa"/>
          </w:tblCellMar>
        </w:tblPrEx>
        <w:tc>
          <w:tcPr>
            <w:tcW w:w="3010" w:type="dxa"/>
            <w:tcMar>
              <w:top w:w="102" w:type="dxa"/>
              <w:left w:w="62" w:type="dxa"/>
              <w:bottom w:w="102" w:type="dxa"/>
              <w:right w:w="62" w:type="dxa"/>
            </w:tcMar>
          </w:tcPr>
          <w:p>
            <w:pPr>
              <w:pStyle w:val="9"/>
              <w:ind w:firstLine="0"/>
              <w:rPr>
                <w:color w:val="000000"/>
                <w:szCs w:val="20"/>
              </w:rPr>
            </w:pPr>
            <w:r>
              <w:rPr>
                <w:color w:val="000000"/>
                <w:szCs w:val="20"/>
              </w:rPr>
              <w:t>__________________</w:t>
            </w:r>
          </w:p>
        </w:tc>
        <w:tc>
          <w:tcPr>
            <w:tcW w:w="3010" w:type="dxa"/>
            <w:tcMar>
              <w:top w:w="102" w:type="dxa"/>
              <w:left w:w="62" w:type="dxa"/>
              <w:bottom w:w="102" w:type="dxa"/>
              <w:right w:w="62" w:type="dxa"/>
            </w:tcMar>
          </w:tcPr>
          <w:p>
            <w:pPr>
              <w:pStyle w:val="9"/>
              <w:ind w:firstLine="0"/>
              <w:rPr>
                <w:color w:val="000000"/>
                <w:szCs w:val="20"/>
              </w:rPr>
            </w:pPr>
            <w:r>
              <w:rPr>
                <w:color w:val="000000"/>
                <w:szCs w:val="20"/>
              </w:rPr>
              <w:t>_______________________</w:t>
            </w:r>
          </w:p>
        </w:tc>
        <w:tc>
          <w:tcPr>
            <w:tcW w:w="3011" w:type="dxa"/>
            <w:tcMar>
              <w:top w:w="102" w:type="dxa"/>
              <w:left w:w="62" w:type="dxa"/>
              <w:bottom w:w="102" w:type="dxa"/>
              <w:right w:w="62" w:type="dxa"/>
            </w:tcMar>
          </w:tcPr>
          <w:p>
            <w:pPr>
              <w:pStyle w:val="9"/>
              <w:jc w:val="center"/>
              <w:rPr>
                <w:color w:val="000000"/>
                <w:szCs w:val="20"/>
              </w:rPr>
            </w:pPr>
            <w:r>
              <w:rPr>
                <w:color w:val="000000"/>
                <w:szCs w:val="20"/>
              </w:rPr>
              <w:t>__________________</w:t>
            </w:r>
          </w:p>
        </w:tc>
      </w:tr>
      <w:tr>
        <w:tblPrEx>
          <w:tblCellMar>
            <w:top w:w="102" w:type="dxa"/>
            <w:left w:w="62" w:type="dxa"/>
            <w:bottom w:w="102" w:type="dxa"/>
            <w:right w:w="62" w:type="dxa"/>
          </w:tblCellMar>
        </w:tblPrEx>
        <w:tc>
          <w:tcPr>
            <w:tcW w:w="3010" w:type="dxa"/>
            <w:tcMar>
              <w:top w:w="102" w:type="dxa"/>
              <w:left w:w="62" w:type="dxa"/>
              <w:bottom w:w="102" w:type="dxa"/>
              <w:right w:w="62" w:type="dxa"/>
            </w:tcMar>
          </w:tcPr>
          <w:p>
            <w:pPr>
              <w:pStyle w:val="9"/>
              <w:ind w:firstLine="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pPr>
              <w:pStyle w:val="9"/>
              <w:ind w:firstLine="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pPr>
              <w:pStyle w:val="9"/>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pPr>
        <w:spacing w:after="0" w:line="240" w:lineRule="auto"/>
        <w:rPr>
          <w:rFonts w:ascii="Times New Roman" w:hAnsi="Times New Roman" w:eastAsia="Times New Roman" w:cs="Times New Roman"/>
          <w:sz w:val="28"/>
        </w:rPr>
      </w:pPr>
    </w:p>
    <w:p>
      <w:pPr>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br w:type="page"/>
      </w:r>
    </w:p>
    <w:p>
      <w:pPr>
        <w:spacing w:after="0" w:line="240" w:lineRule="auto"/>
        <w:ind w:left="504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ПРИЛОЖЕНИЕ 5 </w:t>
      </w:r>
    </w:p>
    <w:p>
      <w:pPr>
        <w:spacing w:after="0" w:line="240" w:lineRule="auto"/>
        <w:ind w:left="5040"/>
        <w:jc w:val="both"/>
        <w:rPr>
          <w:rFonts w:ascii="Times New Roman" w:hAnsi="Times New Roman" w:eastAsia="Times New Roman" w:cs="Times New Roman"/>
          <w:color w:val="000000"/>
          <w:sz w:val="28"/>
        </w:rPr>
      </w:pPr>
    </w:p>
    <w:p>
      <w:pPr>
        <w:spacing w:after="0" w:line="240" w:lineRule="auto"/>
        <w:ind w:left="5040"/>
        <w:jc w:val="both"/>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к Положению о муниципальном контроле в сфере благоустройства </w:t>
      </w:r>
      <w:r>
        <w:rPr>
          <w:rFonts w:ascii="Times New Roman" w:hAnsi="Times New Roman" w:eastAsia="Times New Roman" w:cs="Times New Roman"/>
          <w:sz w:val="28"/>
        </w:rPr>
        <w:t>в</w:t>
      </w:r>
      <w:r>
        <w:rPr>
          <w:rFonts w:ascii="Times New Roman" w:hAnsi="Times New Roman" w:eastAsia="Times New Roman" w:cs="Times New Roman"/>
          <w:b/>
          <w:sz w:val="28"/>
        </w:rPr>
        <w:t xml:space="preserve"> </w:t>
      </w:r>
      <w:r>
        <w:rPr>
          <w:rFonts w:ascii="Times New Roman" w:hAnsi="Times New Roman" w:eastAsia="Times New Roman" w:cs="Times New Roman"/>
          <w:sz w:val="28"/>
        </w:rPr>
        <w:t xml:space="preserve">границах населенных пунктов </w:t>
      </w:r>
      <w:r>
        <w:rPr>
          <w:rFonts w:ascii="Times New Roman" w:hAnsi="Times New Roman" w:eastAsia="Times New Roman" w:cs="Times New Roman"/>
          <w:sz w:val="28"/>
          <w:szCs w:val="28"/>
        </w:rPr>
        <w:t>Шелтозерского вепсского сельского поселения</w:t>
      </w:r>
    </w:p>
    <w:p>
      <w:pPr>
        <w:spacing w:after="0" w:line="240" w:lineRule="auto"/>
        <w:jc w:val="center"/>
        <w:rPr>
          <w:rFonts w:ascii="Times New Roman" w:hAnsi="Times New Roman" w:eastAsia="Times New Roman" w:cs="Times New Roman"/>
          <w:color w:val="000000"/>
          <w:sz w:val="28"/>
        </w:rPr>
      </w:pPr>
    </w:p>
    <w:p>
      <w:pPr>
        <w:spacing w:after="0" w:line="240" w:lineRule="auto"/>
        <w:jc w:val="center"/>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Ключевые показатели вида контроля и их целевые значения, индикативные показатели для муниципального контроля в сфере благоустройства</w:t>
      </w:r>
    </w:p>
    <w:p>
      <w:pPr>
        <w:spacing w:after="0" w:line="240" w:lineRule="auto"/>
        <w:ind w:firstLine="540"/>
        <w:jc w:val="both"/>
        <w:rPr>
          <w:rFonts w:ascii="Times New Roman" w:hAnsi="Times New Roman" w:eastAsia="Times New Roman" w:cs="Times New Roman"/>
          <w:color w:val="000000"/>
          <w:sz w:val="28"/>
        </w:rPr>
      </w:pPr>
    </w:p>
    <w:p>
      <w:pPr>
        <w:pStyle w:val="8"/>
        <w:numPr>
          <w:ilvl w:val="0"/>
          <w:numId w:val="2"/>
        </w:numPr>
        <w:spacing w:after="0" w:line="24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Ключевые показатели и их целевые значения:</w:t>
      </w:r>
    </w:p>
    <w:p>
      <w:pPr>
        <w:spacing w:after="0" w:line="240" w:lineRule="auto"/>
        <w:ind w:firstLine="54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Доля устраненных нарушений из числа выявленных нарушений обязательных требований - 70%.</w:t>
      </w:r>
    </w:p>
    <w:p>
      <w:pPr>
        <w:spacing w:after="0" w:line="240" w:lineRule="auto"/>
        <w:ind w:firstLine="54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Доля выполнения плана проведения плановых контрольных мероприятий на очередной календарный год - 100%.</w:t>
      </w:r>
    </w:p>
    <w:p>
      <w:pPr>
        <w:spacing w:after="0" w:line="240" w:lineRule="auto"/>
        <w:ind w:firstLine="54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spacing w:after="0" w:line="240" w:lineRule="auto"/>
        <w:ind w:firstLine="54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Доля отмененных результатов контрольных мероприятий - 0%.</w:t>
      </w:r>
    </w:p>
    <w:p>
      <w:pPr>
        <w:spacing w:after="0" w:line="240" w:lineRule="auto"/>
        <w:ind w:firstLine="54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spacing w:after="0" w:line="240" w:lineRule="auto"/>
        <w:ind w:firstLine="54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Доля вынесенных судебных решений о назначении административного наказания по материалам контрольного органа - 95%.</w:t>
      </w:r>
    </w:p>
    <w:p>
      <w:pPr>
        <w:spacing w:after="0" w:line="240" w:lineRule="auto"/>
        <w:ind w:firstLine="54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pPr>
        <w:spacing w:after="0" w:line="240" w:lineRule="auto"/>
        <w:ind w:firstLine="540"/>
        <w:jc w:val="both"/>
        <w:rPr>
          <w:rFonts w:ascii="Times New Roman" w:hAnsi="Times New Roman" w:eastAsia="Times New Roman" w:cs="Times New Roman"/>
          <w:color w:val="000000"/>
          <w:sz w:val="28"/>
          <w:shd w:val="clear" w:color="auto" w:fill="F1C100"/>
        </w:rPr>
      </w:pPr>
    </w:p>
    <w:p>
      <w:pPr>
        <w:spacing w:after="0" w:line="240" w:lineRule="auto"/>
        <w:ind w:firstLine="567"/>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 Индикативные показатели:</w:t>
      </w:r>
    </w:p>
    <w:p>
      <w:pPr>
        <w:spacing w:after="0" w:line="240" w:lineRule="auto"/>
        <w:ind w:firstLine="567"/>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При осуществлении муниципального контроля в сфере благоустройства устанавливаются следующие индикативные показатели:</w:t>
      </w:r>
    </w:p>
    <w:p>
      <w:pPr>
        <w:spacing w:after="0" w:line="240" w:lineRule="auto"/>
        <w:ind w:firstLine="567"/>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количество проведенных плановых контрольных мероприятий;</w:t>
      </w:r>
    </w:p>
    <w:p>
      <w:pPr>
        <w:spacing w:after="0" w:line="240" w:lineRule="auto"/>
        <w:ind w:firstLine="567"/>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количество проведенных внеплановых контрольных мероприятий;</w:t>
      </w:r>
    </w:p>
    <w:p>
      <w:pPr>
        <w:spacing w:after="0" w:line="240" w:lineRule="auto"/>
        <w:ind w:firstLine="567"/>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количество поступивших возражений в отношении акта контрольного мероприятия;</w:t>
      </w:r>
    </w:p>
    <w:p>
      <w:pPr>
        <w:spacing w:after="0" w:line="240" w:lineRule="auto"/>
        <w:ind w:firstLine="567"/>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количество выданных предписаний об устранении нарушений обязательных требований;</w:t>
      </w:r>
    </w:p>
    <w:p>
      <w:pPr>
        <w:spacing w:after="0" w:line="240" w:lineRule="auto"/>
        <w:ind w:firstLine="567"/>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количество устраненных нарушений обязательных требований.</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D06DF"/>
    <w:multiLevelType w:val="multilevel"/>
    <w:tmpl w:val="203D06DF"/>
    <w:lvl w:ilvl="0" w:tentative="0">
      <w:start w:val="1"/>
      <w:numFmt w:val="decimal"/>
      <w:lvlText w:val="%1."/>
      <w:lvlJc w:val="left"/>
      <w:pPr>
        <w:ind w:left="1080" w:hanging="360"/>
      </w:pPr>
      <w:rPr>
        <w:rFonts w:hint="default" w:ascii="Times New Roman" w:hAnsi="Times New Roman" w:cs="Times New Roman"/>
        <w:i w:val="0"/>
        <w:sz w:val="28"/>
        <w:szCs w:val="28"/>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D0C4EE4"/>
    <w:multiLevelType w:val="multilevel"/>
    <w:tmpl w:val="2D0C4EE4"/>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F3491D"/>
    <w:rsid w:val="00106329"/>
    <w:rsid w:val="002203BC"/>
    <w:rsid w:val="002D44D7"/>
    <w:rsid w:val="00330D43"/>
    <w:rsid w:val="003A2250"/>
    <w:rsid w:val="003A7336"/>
    <w:rsid w:val="003E339B"/>
    <w:rsid w:val="003F72E1"/>
    <w:rsid w:val="00412EB3"/>
    <w:rsid w:val="00421E30"/>
    <w:rsid w:val="00464128"/>
    <w:rsid w:val="0054507E"/>
    <w:rsid w:val="005924D7"/>
    <w:rsid w:val="005C5DEF"/>
    <w:rsid w:val="005F0471"/>
    <w:rsid w:val="00602651"/>
    <w:rsid w:val="006638F7"/>
    <w:rsid w:val="00692327"/>
    <w:rsid w:val="006A17F6"/>
    <w:rsid w:val="006C6374"/>
    <w:rsid w:val="006C79B5"/>
    <w:rsid w:val="006D5D6A"/>
    <w:rsid w:val="0074799F"/>
    <w:rsid w:val="00771EFF"/>
    <w:rsid w:val="008017FA"/>
    <w:rsid w:val="00804EDC"/>
    <w:rsid w:val="00846ED2"/>
    <w:rsid w:val="00850DA0"/>
    <w:rsid w:val="00886E69"/>
    <w:rsid w:val="00944455"/>
    <w:rsid w:val="00A235B1"/>
    <w:rsid w:val="00A52D49"/>
    <w:rsid w:val="00A8196D"/>
    <w:rsid w:val="00AB2D06"/>
    <w:rsid w:val="00AF62E6"/>
    <w:rsid w:val="00B01E13"/>
    <w:rsid w:val="00B06A30"/>
    <w:rsid w:val="00B31FEC"/>
    <w:rsid w:val="00C03750"/>
    <w:rsid w:val="00C32C5B"/>
    <w:rsid w:val="00C33450"/>
    <w:rsid w:val="00D8378B"/>
    <w:rsid w:val="00D90114"/>
    <w:rsid w:val="00D935D2"/>
    <w:rsid w:val="00DA1D7C"/>
    <w:rsid w:val="00EA15C2"/>
    <w:rsid w:val="00EF2F06"/>
    <w:rsid w:val="00F043A1"/>
    <w:rsid w:val="00F3491D"/>
    <w:rsid w:val="00F42C5C"/>
    <w:rsid w:val="00F84D4A"/>
    <w:rsid w:val="00FD54D3"/>
    <w:rsid w:val="00FE1A35"/>
    <w:rsid w:val="312D60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link w:val="5"/>
    <w:uiPriority w:val="99"/>
    <w:rPr>
      <w:rFonts w:ascii="Calibri" w:hAnsi="Calibri" w:eastAsia="Times New Roman" w:cs="Times New Roman"/>
      <w:sz w:val="20"/>
      <w:szCs w:val="20"/>
      <w:vertAlign w:val="superscript"/>
    </w:rPr>
  </w:style>
  <w:style w:type="paragraph" w:customStyle="1" w:styleId="5">
    <w:name w:val="Знак сноски1"/>
    <w:basedOn w:val="1"/>
    <w:link w:val="4"/>
    <w:uiPriority w:val="99"/>
    <w:pPr>
      <w:spacing w:after="200" w:line="276" w:lineRule="auto"/>
    </w:pPr>
    <w:rPr>
      <w:rFonts w:ascii="Calibri" w:hAnsi="Calibri" w:eastAsia="Times New Roman" w:cs="Times New Roman"/>
      <w:sz w:val="20"/>
      <w:szCs w:val="20"/>
      <w:vertAlign w:val="superscript"/>
    </w:rPr>
  </w:style>
  <w:style w:type="paragraph" w:styleId="6">
    <w:name w:val="footnote text"/>
    <w:basedOn w:val="1"/>
    <w:link w:val="12"/>
    <w:semiHidden/>
    <w:qFormat/>
    <w:uiPriority w:val="99"/>
    <w:pPr>
      <w:suppressAutoHyphens/>
      <w:spacing w:after="0" w:line="240" w:lineRule="auto"/>
    </w:pPr>
    <w:rPr>
      <w:rFonts w:ascii="Times New Roman" w:hAnsi="Times New Roman" w:eastAsia="Times New Roman" w:cs="Times New Roman"/>
      <w:sz w:val="20"/>
      <w:szCs w:val="20"/>
      <w:lang w:eastAsia="ar-SA"/>
    </w:rPr>
  </w:style>
  <w:style w:type="paragraph" w:styleId="7">
    <w:name w:val="HTML Preformatted"/>
    <w:basedOn w:val="1"/>
    <w:link w:val="13"/>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8">
    <w:name w:val="List Paragraph"/>
    <w:basedOn w:val="1"/>
    <w:link w:val="11"/>
    <w:qFormat/>
    <w:uiPriority w:val="99"/>
    <w:pPr>
      <w:ind w:left="720"/>
      <w:contextualSpacing/>
    </w:pPr>
  </w:style>
  <w:style w:type="paragraph" w:customStyle="1" w:styleId="9">
    <w:name w:val="ConsPlusNormal"/>
    <w:link w:val="10"/>
    <w:qFormat/>
    <w:uiPriority w:val="0"/>
    <w:pPr>
      <w:widowControl w:val="0"/>
      <w:spacing w:after="0" w:line="240" w:lineRule="auto"/>
      <w:ind w:firstLine="720"/>
    </w:pPr>
    <w:rPr>
      <w:rFonts w:ascii="Times New Roman" w:hAnsi="Times New Roman" w:eastAsia="Times New Roman" w:cs="Times New Roman"/>
      <w:sz w:val="24"/>
      <w:szCs w:val="24"/>
      <w:lang w:val="ru-RU" w:eastAsia="ru-RU" w:bidi="ar-SA"/>
    </w:rPr>
  </w:style>
  <w:style w:type="character" w:customStyle="1" w:styleId="10">
    <w:name w:val="ConsPlusNormal1"/>
    <w:link w:val="9"/>
    <w:locked/>
    <w:uiPriority w:val="0"/>
    <w:rPr>
      <w:rFonts w:ascii="Times New Roman" w:hAnsi="Times New Roman" w:eastAsia="Times New Roman" w:cs="Times New Roman"/>
      <w:sz w:val="24"/>
      <w:szCs w:val="24"/>
    </w:rPr>
  </w:style>
  <w:style w:type="character" w:customStyle="1" w:styleId="11">
    <w:name w:val="Абзац списка Знак"/>
    <w:link w:val="8"/>
    <w:locked/>
    <w:uiPriority w:val="99"/>
  </w:style>
  <w:style w:type="character" w:customStyle="1" w:styleId="12">
    <w:name w:val="Текст сноски Знак"/>
    <w:basedOn w:val="2"/>
    <w:link w:val="6"/>
    <w:semiHidden/>
    <w:uiPriority w:val="99"/>
    <w:rPr>
      <w:rFonts w:ascii="Times New Roman" w:hAnsi="Times New Roman" w:eastAsia="Times New Roman" w:cs="Times New Roman"/>
      <w:sz w:val="20"/>
      <w:szCs w:val="20"/>
      <w:lang w:eastAsia="ar-SA"/>
    </w:rPr>
  </w:style>
  <w:style w:type="character" w:customStyle="1" w:styleId="13">
    <w:name w:val="Стандартный HTML Знак"/>
    <w:basedOn w:val="2"/>
    <w:link w:val="7"/>
    <w:uiPriority w:val="99"/>
    <w:rPr>
      <w:rFonts w:ascii="Courier New" w:hAnsi="Courier New" w:eastAsia="Times New Roman" w:cs="Courier New"/>
      <w:sz w:val="20"/>
      <w:szCs w:val="20"/>
    </w:rPr>
  </w:style>
  <w:style w:type="paragraph" w:customStyle="1" w:styleId="14">
    <w:name w:val="ConsPlusNonformat"/>
    <w:link w:val="15"/>
    <w:uiPriority w:val="0"/>
    <w:pPr>
      <w:widowControl w:val="0"/>
      <w:spacing w:after="0" w:line="240" w:lineRule="auto"/>
    </w:pPr>
    <w:rPr>
      <w:rFonts w:ascii="Courier New" w:hAnsi="Courier New" w:eastAsia="Times New Roman" w:cs="Calibri"/>
      <w:color w:val="000000"/>
      <w:sz w:val="22"/>
      <w:szCs w:val="22"/>
      <w:lang w:val="ru-RU" w:eastAsia="ru-RU" w:bidi="ar-SA"/>
    </w:rPr>
  </w:style>
  <w:style w:type="character" w:customStyle="1" w:styleId="15">
    <w:name w:val="ConsPlusNonformat1"/>
    <w:link w:val="14"/>
    <w:locked/>
    <w:uiPriority w:val="0"/>
    <w:rPr>
      <w:rFonts w:ascii="Courier New" w:hAnsi="Courier New" w:eastAsia="Times New Roman" w:cs="Calibri"/>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BB75-4305-4D92-B6C2-7F3E46EA4FF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29</Pages>
  <Words>9148</Words>
  <Characters>52149</Characters>
  <Lines>434</Lines>
  <Paragraphs>122</Paragraphs>
  <TotalTime>95</TotalTime>
  <ScaleCrop>false</ScaleCrop>
  <LinksUpToDate>false</LinksUpToDate>
  <CharactersWithSpaces>61175</CharactersWithSpaces>
  <Application>WPS Office_11.2.0.11373_F1E327BC-269C-435d-A152-05C5408002CA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2021-12-09T09:42:00Z</dcterms:created>
  <dc:creator>User</dc:creator>
  <cp:lastModifiedBy>User</cp:lastModifiedBy>
  <dcterms:modified xsi:type="dcterms:W3CDTF">2022-10-24T08:24:41Z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1049-11.2.0.11373</vt:lpwstr>
  </property>
  <property fmtid="{D5CDD505-2E9C-101B-9397-08002B2CF9AE}" pid="3" name="ICV">
    <vt:lpwstr>FA262C24DC4A4BC2AE17546B79B44251</vt:lpwstr>
  </property>
</Properties>
</file>